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21" w:rsidRDefault="002F2F21" w:rsidP="002F2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Краткое описание Адаптированной образовательной программы</w:t>
      </w:r>
      <w:r w:rsidRPr="002F2F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(АОП) для детей с ЗПР спроектирована с учетом требований Федерального государственного образовательного стандарта ДО (ФГОС), на основании основной образовательной Программы МБДОУ «</w:t>
      </w:r>
      <w:r w:rsidRPr="002F2F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ДС</w:t>
      </w:r>
      <w:r w:rsidRPr="002F2F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№3 «Солнышко».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учтены концептуальные положения используемой в МБДОУ примерной Программы «От рождения до школы» под редакцией Н.Е. </w:t>
      </w:r>
      <w:proofErr w:type="spellStart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Т.С. Комаровой, М.А. Васильевой (Раздел «Коррекционная </w:t>
      </w:r>
      <w:proofErr w:type="gramStart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>и  инклюзивная</w:t>
      </w:r>
      <w:proofErr w:type="gramEnd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педагогика») и парциальной Программы воспитания и обучения дошкольников с задержкой психического развития под редакцией Л.В. </w:t>
      </w:r>
      <w:proofErr w:type="spellStart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Баряевой</w:t>
      </w:r>
      <w:proofErr w:type="spellEnd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парциальной Программы «Подготовка к школе детей с ЗПР» под редакцией С.Г. Шевченко.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с ЗПР,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возникновения вторичных отклонений в развитии, их коррекция и компенсация средствами образования.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реализации (АОП)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АОП: перевести ребенка-дошкольника с ЗПР в результате реализации всей системы коррекционно-развивающего обучения и воспитания на новый уровень социального функционирования, который позволяет расширить круг его взаимоотношений и создает условия для более гармоничной и личностно-актуальной социализации ребенка в изменяющемся мире.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задачи: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Охрана жизни и укрепление физического и психологического здоровья детей.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Обеспечение коррекции нарушений развития различных категорий детей с ОВЗ, оказание им квалифицированной помощи в освоении основных образовательных областей Программы: физическое развитие, познавательное, речевое, социально-коммуникативное, художественно-эстетическое развитие.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Оказание помощи детям в овладении навыками коммуникации и обеспечение оптимального вхождения детей с ЗПР в общественную жизнь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Формирование правильного произношения (воспитание артикуляционных </w:t>
      </w:r>
    </w:p>
    <w:p w:rsidR="002F2F21" w:rsidRPr="002F2F21" w:rsidRDefault="002F2F21" w:rsidP="002F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навыков, звукопроизношения, слоговой структуры и фонематического восприятия).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Развитие навыков связной речи.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Обеспечение возможности для осуществления детьми содержательной </w:t>
      </w:r>
    </w:p>
    <w:p w:rsidR="002F2F21" w:rsidRPr="002F2F21" w:rsidRDefault="002F2F21" w:rsidP="002F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условиях, оптимальных для всестороннего и своевременного </w:t>
      </w:r>
    </w:p>
    <w:p w:rsidR="002F2F21" w:rsidRPr="002F2F21" w:rsidRDefault="002F2F21" w:rsidP="002F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психологического развития. </w:t>
      </w:r>
      <w:proofErr w:type="gramStart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коррекции</w:t>
      </w:r>
      <w:proofErr w:type="gramEnd"/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(исправление и ослабление) негативных тенденций развития.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Максимально возможное развитие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Проведение профилактики вторичных отклонений в развитии и трудностей в обучении на начальном этапе. </w:t>
      </w:r>
    </w:p>
    <w:p w:rsidR="002F2F21" w:rsidRPr="002F2F21" w:rsidRDefault="002F2F21" w:rsidP="002F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Взаимодействие с семьями детей для обеспечения полноценного развития. </w:t>
      </w:r>
    </w:p>
    <w:p w:rsidR="00B64862" w:rsidRDefault="002F2F21" w:rsidP="002F2F2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F2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Оказание консультативной и методической помощи родителям (законным представителям).</w:t>
      </w: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Принципиально значимыми в данной программе являются следующие приоритеты: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- формирование способов усвоения общественного опыта (в том числе и учебных навыков) ребенком с ЗПР как одна из ведущих задач обучения, иначе </w:t>
      </w:r>
      <w:r w:rsidRPr="00DD30C8">
        <w:rPr>
          <w:rFonts w:ascii="Times New Roman" w:hAnsi="Times New Roman" w:cs="Times New Roman"/>
          <w:sz w:val="26"/>
          <w:szCs w:val="26"/>
        </w:rPr>
        <w:t xml:space="preserve">говоря — ключ к развитию ребенка и раскрытию его потенциальных возможностей и способностей;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учет генетических закономерностей психического развития ребенка, характерных для становления ведущей деятельности и психологических новообразований в каждом возрастном периоде;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D30C8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DD30C8">
        <w:rPr>
          <w:rFonts w:ascii="Times New Roman" w:hAnsi="Times New Roman" w:cs="Times New Roman"/>
          <w:sz w:val="26"/>
          <w:szCs w:val="26"/>
        </w:rPr>
        <w:t xml:space="preserve"> подход в организации целостной системы коррекционно-педагогического воздействия;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единство диагностики и коррекции отклонений в развитии;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анализ социальной ситуации развития ребенка и семьи;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развивающий характер обучения, основывающийся на положении о ведущей роли обучения в развитии ребенка и формировании зоны ближайшего развития;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включение родителей или лиц, их заменяющих, в коррекционно-педагогический процесс;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расширение традиционных видов деятельности и обогащение их новым содержанием;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формирование и коррекция высших психологических функций в процессе специальных занятий с детьми;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реализация личностно-ориентированного подхода к воспитанию и обучению детей через изменение содержания обучения и совершенствование методов и приемов работы;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стимулирование эмоционального реагирования, </w:t>
      </w:r>
      <w:proofErr w:type="spellStart"/>
      <w:r w:rsidRPr="00DD30C8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DD30C8">
        <w:rPr>
          <w:rFonts w:ascii="Times New Roman" w:hAnsi="Times New Roman" w:cs="Times New Roman"/>
          <w:sz w:val="26"/>
          <w:szCs w:val="26"/>
        </w:rPr>
        <w:t xml:space="preserve"> и использование для их развития практической деятельности детей, общения и воспитания адекватного поведения;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расширение форм взаимодействия взрослых с детьми и создание условий для активизации форм партнерского сотрудничества между детьми;  </w:t>
      </w:r>
    </w:p>
    <w:p w:rsidR="002F2F21" w:rsidRPr="00DD30C8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0C8">
        <w:rPr>
          <w:rFonts w:ascii="Times New Roman" w:hAnsi="Times New Roman" w:cs="Times New Roman"/>
          <w:sz w:val="26"/>
          <w:szCs w:val="26"/>
        </w:rPr>
        <w:t xml:space="preserve">- определение базовых достижений ребенка-дошкольника с ЗПР в каждом возрастном периоде в целях планирования и осуществления коррекционно-развивающего воздействия, направленного на раскрытие его потенциальных возможностей.  </w:t>
      </w:r>
    </w:p>
    <w:p w:rsidR="002F2F21" w:rsidRPr="000457B7" w:rsidRDefault="002F2F21" w:rsidP="002F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57B7">
        <w:rPr>
          <w:rFonts w:ascii="Times New Roman" w:hAnsi="Times New Roman" w:cs="Times New Roman"/>
          <w:b/>
          <w:bCs/>
          <w:sz w:val="26"/>
          <w:szCs w:val="26"/>
        </w:rPr>
        <w:t>Целевые ориентиры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57B7">
        <w:rPr>
          <w:rFonts w:ascii="Times New Roman" w:hAnsi="Times New Roman" w:cs="Times New Roman"/>
          <w:b/>
          <w:bCs/>
          <w:sz w:val="26"/>
          <w:szCs w:val="26"/>
        </w:rPr>
        <w:t>для детей с ЗПР</w:t>
      </w:r>
    </w:p>
    <w:p w:rsidR="002F2F21" w:rsidRPr="000457B7" w:rsidRDefault="002F2F21" w:rsidP="002F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457B7">
        <w:rPr>
          <w:rFonts w:ascii="Times New Roman" w:hAnsi="Times New Roman" w:cs="Times New Roman"/>
          <w:sz w:val="26"/>
          <w:szCs w:val="26"/>
        </w:rPr>
        <w:t xml:space="preserve">соотносит действия, изображённые на картинке, с реальными, дорисовывает недостающие части рисунка, воссоздаёт целостное изображение предмета, соотносит форму предметов с геометрической формой, ориентируется в пространстве, дифференцирует цвета и их оттенки, описывает свойства предметов, дифференцирует звуки, группирует предметы по образцу и речевой инструкции, пользуется простой схемой, планом в процессе составления рассказа. </w:t>
      </w: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- производит анализ проблемно–практических и наглядно-образных задач, устанавливает связи между персонажами и объектами, изображёнными на картинках; </w:t>
      </w:r>
      <w:proofErr w:type="gramStart"/>
      <w:r w:rsidRPr="000457B7">
        <w:rPr>
          <w:rFonts w:ascii="Times New Roman" w:hAnsi="Times New Roman" w:cs="Times New Roman"/>
          <w:sz w:val="26"/>
          <w:szCs w:val="26"/>
        </w:rPr>
        <w:t>соотносит  текст</w:t>
      </w:r>
      <w:proofErr w:type="gramEnd"/>
      <w:r w:rsidRPr="000457B7">
        <w:rPr>
          <w:rFonts w:ascii="Times New Roman" w:hAnsi="Times New Roman" w:cs="Times New Roman"/>
          <w:sz w:val="26"/>
          <w:szCs w:val="26"/>
        </w:rPr>
        <w:t xml:space="preserve"> с соответствующей иллюстрацией; выполняет задания </w:t>
      </w:r>
      <w:r w:rsidRPr="000457B7">
        <w:rPr>
          <w:rFonts w:ascii="Times New Roman" w:hAnsi="Times New Roman" w:cs="Times New Roman"/>
          <w:sz w:val="26"/>
          <w:szCs w:val="26"/>
        </w:rPr>
        <w:lastRenderedPageBreak/>
        <w:t>на классификацию картинок; выполняет упражнения на исключение «четвёртый лишний»;</w:t>
      </w: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- осуществляет количественный счёт в прямом и обратном порядке, счёт от средних чисел ряда, порядковый счёт в пределах десяти, пересчитывать предметы и изображения при разном их расположении, определяет место числа в числовом ряду, измеряет множества используя условную мерку, имеет представление о сохранении количества, знает цифры от 0 до 10, соотносит их с числом;</w:t>
      </w: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- называет своё имя, фамилию, возраст; называет город, страну, в которой он проживает; узнаёт и показывает на картинках людей следующих профессий: врач, учитель, повар, парикмахер, продавец, почтальон, шофёр; выделяет на картинках изображения предметов мебели, транспорта, продуктов, инструментов, школьных принадлежностей и называет их; различает деревья, траву, цветы, ягоды и называет их; называет отдельных представителей диких и домашних животных, диких и домашних птиц, их детёнышей; определяет признаки времён года; различает время суток: день, вечер, ночь, утро.</w:t>
      </w:r>
    </w:p>
    <w:p w:rsidR="002F2F21" w:rsidRPr="000457B7" w:rsidRDefault="002F2F21" w:rsidP="002F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- умеет выражать свои мысли, наблюдения и эмоциональные переживания в речевых высказываниях; пользоваться в повседневном общении фразовой речью; понимает и использует в активной речи предлоги в, на, под, за, перед, около, у, из, между; использует в речи имена сущ., глаголы в ед. и мн. числах; глаголы в настоящем и прошедшем времени; строит фразы и рассказы по картинке, состоящие из 3-4 предложений; читает наизусть 2-3 стихотворения; отвечает на вопросы по содержанию знакомой сказки, перечисляет её основных персонажей; знает 1-2 считалки, умеет завершить </w:t>
      </w:r>
      <w:proofErr w:type="spellStart"/>
      <w:r w:rsidRPr="000457B7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0457B7">
        <w:rPr>
          <w:rFonts w:ascii="Times New Roman" w:hAnsi="Times New Roman" w:cs="Times New Roman"/>
          <w:sz w:val="26"/>
          <w:szCs w:val="26"/>
        </w:rPr>
        <w:t xml:space="preserve"> или поговорку; планирует в речи свои ближайшие действия.</w:t>
      </w:r>
    </w:p>
    <w:p w:rsidR="002F2F21" w:rsidRDefault="002F2F21" w:rsidP="002F2F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- составляет предложения из двух и более слов (длинные и короткие предложения) по действиям детей с игрушками, сюжетным картинкам; определяет количество слов в </w:t>
      </w:r>
      <w:proofErr w:type="gramStart"/>
      <w:r w:rsidRPr="000457B7">
        <w:rPr>
          <w:rFonts w:ascii="Times New Roman" w:hAnsi="Times New Roman" w:cs="Times New Roman"/>
          <w:sz w:val="26"/>
          <w:szCs w:val="26"/>
        </w:rPr>
        <w:t>предложении  и</w:t>
      </w:r>
      <w:proofErr w:type="gramEnd"/>
      <w:r w:rsidRPr="000457B7">
        <w:rPr>
          <w:rFonts w:ascii="Times New Roman" w:hAnsi="Times New Roman" w:cs="Times New Roman"/>
          <w:sz w:val="26"/>
          <w:szCs w:val="26"/>
        </w:rPr>
        <w:t xml:space="preserve"> место слов в предложении; делит слова на слоги (части), определяет количество слогов в слове; определяет первый звук в слове, соотносит звук с буквой.</w:t>
      </w:r>
      <w:r w:rsidRPr="00C14CDD">
        <w:rPr>
          <w:rFonts w:ascii="Times New Roman" w:hAnsi="Times New Roman"/>
          <w:b/>
          <w:sz w:val="26"/>
          <w:szCs w:val="26"/>
        </w:rPr>
        <w:t xml:space="preserve"> 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В </w:t>
      </w:r>
      <w:r w:rsidRPr="000457B7">
        <w:rPr>
          <w:rFonts w:ascii="Times New Roman" w:hAnsi="Times New Roman" w:cs="Times New Roman"/>
          <w:b/>
          <w:bCs/>
          <w:sz w:val="26"/>
          <w:szCs w:val="26"/>
        </w:rPr>
        <w:t>группе компенсирующей направленности</w:t>
      </w:r>
      <w:r w:rsidRPr="000457B7">
        <w:rPr>
          <w:rFonts w:ascii="Times New Roman" w:hAnsi="Times New Roman" w:cs="Times New Roman"/>
          <w:sz w:val="26"/>
          <w:szCs w:val="26"/>
        </w:rPr>
        <w:t xml:space="preserve"> реализуется Адаптированная образовательная программа дошкольного образования для детей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Коррекционная работа направлена: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- на обеспечение коррекции нарушений речи, оказание квалифицированной помощи в освоении программы;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- освоение детьми с ЗПР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В детском саду функционируют 1 группа компенсирующей направленности для детей от 5 лет до 7 лет, в которых занимаются с детьми воспитатели, учитель-логопед, учитель-дефектолог, музыкальный руководитель, инструктор по физической культуре, педагог-психолог.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>Структура организованных форм обучения разработана с учетом специфики развития детей дошкольного возраста с задержкой психического развития.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Режим компенсирующей групп, длительность пребывания в них дошкольников, а также учебные нагрузки не превышают нормы предельно </w:t>
      </w:r>
      <w:r w:rsidRPr="000457B7">
        <w:rPr>
          <w:rFonts w:ascii="Times New Roman" w:hAnsi="Times New Roman" w:cs="Times New Roman"/>
          <w:sz w:val="26"/>
          <w:szCs w:val="26"/>
        </w:rPr>
        <w:lastRenderedPageBreak/>
        <w:t>допустимых нагрузок, определенных на основе рекомендаций органов здравоохранения.</w:t>
      </w:r>
    </w:p>
    <w:p w:rsidR="002F2F21" w:rsidRPr="000457B7" w:rsidRDefault="002F2F21" w:rsidP="002F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7B7">
        <w:rPr>
          <w:rFonts w:ascii="Times New Roman" w:hAnsi="Times New Roman" w:cs="Times New Roman"/>
          <w:sz w:val="26"/>
          <w:szCs w:val="26"/>
        </w:rPr>
        <w:t xml:space="preserve">Содержание коррекционной работы направлено на выравнивание речевого и психофизиологического развития детей с задержкой психического развития и оказание помощи детям этой категории в освоении общеобразовательной программы. </w:t>
      </w:r>
    </w:p>
    <w:p w:rsidR="002F2F21" w:rsidRDefault="002F2F21" w:rsidP="002F2F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F2F21" w:rsidRPr="002F2F21" w:rsidRDefault="002F2F21" w:rsidP="002F2F21"/>
    <w:sectPr w:rsidR="002F2F21" w:rsidRPr="002F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9"/>
    <w:rsid w:val="002F2F21"/>
    <w:rsid w:val="00A46072"/>
    <w:rsid w:val="00A54C99"/>
    <w:rsid w:val="00B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F661-E803-444A-9897-FA96CC7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6072"/>
  </w:style>
  <w:style w:type="character" w:customStyle="1" w:styleId="eop">
    <w:name w:val="eop"/>
    <w:basedOn w:val="a0"/>
    <w:rsid w:val="00A46072"/>
  </w:style>
  <w:style w:type="character" w:customStyle="1" w:styleId="contextualspellingandgrammarerror">
    <w:name w:val="contextualspellingandgrammarerror"/>
    <w:basedOn w:val="a0"/>
    <w:rsid w:val="00A46072"/>
  </w:style>
  <w:style w:type="character" w:customStyle="1" w:styleId="spellingerror">
    <w:name w:val="spellingerror"/>
    <w:basedOn w:val="a0"/>
    <w:rsid w:val="00A46072"/>
  </w:style>
  <w:style w:type="paragraph" w:styleId="a3">
    <w:name w:val="List Paragraph"/>
    <w:basedOn w:val="a"/>
    <w:uiPriority w:val="34"/>
    <w:qFormat/>
    <w:rsid w:val="002F2F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3</cp:revision>
  <dcterms:created xsi:type="dcterms:W3CDTF">2020-02-14T05:26:00Z</dcterms:created>
  <dcterms:modified xsi:type="dcterms:W3CDTF">2020-02-14T05:43:00Z</dcterms:modified>
</cp:coreProperties>
</file>