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1" w:rsidRDefault="008436E1" w:rsidP="00D52C7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МУНИЦИПАЛЬНОЕ БЮДЖЕТНОЕ ДОШКОЛЬНОЕ ОБРАЗОВАТЕЛЬНОЕ УЧРЕЖДЕНИЕ  «ДЕТСКИЙ САД </w:t>
      </w:r>
      <w:r w:rsidR="00D52C70">
        <w:rPr>
          <w:b/>
          <w:color w:val="000000"/>
          <w:sz w:val="24"/>
        </w:rPr>
        <w:t>№ 3</w:t>
      </w:r>
      <w:r>
        <w:rPr>
          <w:b/>
          <w:color w:val="000000"/>
          <w:sz w:val="24"/>
        </w:rPr>
        <w:t xml:space="preserve"> «СОЛНЫШКО»</w:t>
      </w:r>
    </w:p>
    <w:p w:rsidR="008436E1" w:rsidRDefault="008436E1" w:rsidP="00D52C70">
      <w:pPr>
        <w:pStyle w:val="a3"/>
        <w:tabs>
          <w:tab w:val="left" w:pos="708"/>
        </w:tabs>
        <w:jc w:val="center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</w:t>
      </w:r>
    </w:p>
    <w:p w:rsidR="008436E1" w:rsidRDefault="008436E1" w:rsidP="00D52C70">
      <w:pPr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sym w:font="Wingdings" w:char="002A"/>
      </w:r>
      <w:r>
        <w:rPr>
          <w:i/>
          <w:color w:val="000000"/>
          <w:sz w:val="18"/>
        </w:rPr>
        <w:t xml:space="preserve"> 663305,Красноярский край, </w:t>
      </w:r>
      <w:proofErr w:type="gramStart"/>
      <w:r>
        <w:rPr>
          <w:i/>
          <w:color w:val="000000"/>
          <w:sz w:val="18"/>
        </w:rPr>
        <w:t>г</w:t>
      </w:r>
      <w:proofErr w:type="gramEnd"/>
      <w:r w:rsidR="00D52C70">
        <w:rPr>
          <w:i/>
          <w:color w:val="000000"/>
          <w:sz w:val="18"/>
        </w:rPr>
        <w:t>. Норильск, ул. Кирова, д. 18 «а</w:t>
      </w:r>
      <w:r>
        <w:rPr>
          <w:i/>
          <w:color w:val="000000"/>
          <w:sz w:val="18"/>
        </w:rPr>
        <w:t xml:space="preserve">», </w:t>
      </w:r>
      <w:r>
        <w:rPr>
          <w:i/>
          <w:color w:val="000000"/>
          <w:sz w:val="18"/>
        </w:rPr>
        <w:sym w:font="Wingdings" w:char="0028"/>
      </w:r>
      <w:r>
        <w:rPr>
          <w:i/>
          <w:color w:val="000000"/>
          <w:sz w:val="18"/>
        </w:rPr>
        <w:t xml:space="preserve"> (3919) 23-80-40</w:t>
      </w:r>
    </w:p>
    <w:p w:rsidR="008436E1" w:rsidRDefault="008436E1" w:rsidP="00D52C70">
      <w:pPr>
        <w:jc w:val="center"/>
      </w:pPr>
    </w:p>
    <w:p w:rsidR="008436E1" w:rsidRDefault="008436E1"/>
    <w:p w:rsidR="008436E1" w:rsidRDefault="008436E1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D52C70" w:rsidRDefault="00D52C70"/>
    <w:p w:rsidR="008436E1" w:rsidRPr="00D52C70" w:rsidRDefault="000653FA" w:rsidP="002E2702">
      <w:pPr>
        <w:jc w:val="center"/>
        <w:rPr>
          <w:b/>
          <w:sz w:val="32"/>
          <w:szCs w:val="32"/>
        </w:rPr>
      </w:pPr>
      <w:r w:rsidRPr="00D52C70">
        <w:rPr>
          <w:b/>
          <w:sz w:val="32"/>
          <w:szCs w:val="32"/>
        </w:rPr>
        <w:t>ПУБЛИЧНЫЙ ДОКЛАД</w:t>
      </w:r>
    </w:p>
    <w:p w:rsidR="002E2702" w:rsidRPr="00D52C70" w:rsidRDefault="008436E1" w:rsidP="002E2702">
      <w:pPr>
        <w:jc w:val="center"/>
        <w:rPr>
          <w:sz w:val="32"/>
          <w:szCs w:val="32"/>
        </w:rPr>
      </w:pPr>
      <w:r w:rsidRPr="00D52C70">
        <w:rPr>
          <w:sz w:val="32"/>
          <w:szCs w:val="32"/>
        </w:rPr>
        <w:t xml:space="preserve">ПО ИТОГАМ </w:t>
      </w:r>
    </w:p>
    <w:p w:rsidR="008436E1" w:rsidRPr="00D52C70" w:rsidRDefault="008436E1" w:rsidP="002E2702">
      <w:pPr>
        <w:jc w:val="center"/>
        <w:rPr>
          <w:sz w:val="32"/>
          <w:szCs w:val="32"/>
        </w:rPr>
      </w:pPr>
      <w:r w:rsidRPr="00D52C70">
        <w:rPr>
          <w:sz w:val="32"/>
          <w:szCs w:val="32"/>
        </w:rPr>
        <w:t>201</w:t>
      </w:r>
      <w:r w:rsidR="00004160">
        <w:rPr>
          <w:sz w:val="32"/>
          <w:szCs w:val="32"/>
        </w:rPr>
        <w:t>6</w:t>
      </w:r>
      <w:r w:rsidRPr="00D52C70">
        <w:rPr>
          <w:sz w:val="32"/>
          <w:szCs w:val="32"/>
        </w:rPr>
        <w:t xml:space="preserve"> – 201</w:t>
      </w:r>
      <w:r w:rsidR="00004160">
        <w:rPr>
          <w:sz w:val="32"/>
          <w:szCs w:val="32"/>
        </w:rPr>
        <w:t>7</w:t>
      </w:r>
      <w:r w:rsidRPr="00D52C70">
        <w:rPr>
          <w:sz w:val="32"/>
          <w:szCs w:val="32"/>
        </w:rPr>
        <w:t xml:space="preserve"> УЧЕБНОГО ГОДА</w:t>
      </w: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D52C70" w:rsidRPr="00D52C70" w:rsidRDefault="00D52C70" w:rsidP="008600E1">
      <w:pPr>
        <w:ind w:firstLine="708"/>
        <w:rPr>
          <w:b/>
          <w:sz w:val="28"/>
          <w:szCs w:val="28"/>
        </w:rPr>
      </w:pPr>
    </w:p>
    <w:p w:rsidR="008436E1" w:rsidRPr="00D52C70" w:rsidRDefault="008436E1" w:rsidP="008600E1">
      <w:pPr>
        <w:ind w:firstLine="708"/>
        <w:rPr>
          <w:b/>
          <w:sz w:val="28"/>
          <w:szCs w:val="28"/>
        </w:rPr>
      </w:pPr>
      <w:r w:rsidRPr="00D52C70">
        <w:rPr>
          <w:b/>
          <w:sz w:val="28"/>
          <w:szCs w:val="28"/>
        </w:rPr>
        <w:lastRenderedPageBreak/>
        <w:t>Содержание:</w:t>
      </w:r>
    </w:p>
    <w:p w:rsidR="00D52C70" w:rsidRDefault="00D52C70" w:rsidP="008600E1">
      <w:pPr>
        <w:spacing w:line="276" w:lineRule="auto"/>
        <w:ind w:firstLine="708"/>
        <w:rPr>
          <w:sz w:val="28"/>
          <w:szCs w:val="28"/>
        </w:rPr>
      </w:pPr>
    </w:p>
    <w:p w:rsidR="008436E1" w:rsidRPr="00D52C70" w:rsidRDefault="008436E1" w:rsidP="008600E1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1. Общая характеристика учреждения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>стр.2</w:t>
      </w:r>
    </w:p>
    <w:p w:rsidR="00D52C70" w:rsidRDefault="008436E1" w:rsidP="002A12B2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2. Особенности образовательного процесса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>стр.3</w:t>
      </w:r>
    </w:p>
    <w:p w:rsidR="002A12B2" w:rsidRPr="00D52C70" w:rsidRDefault="008436E1" w:rsidP="002A12B2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3. Условия образовательного процесса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</w:r>
      <w:r w:rsidR="002A12B2" w:rsidRPr="00D52C70">
        <w:rPr>
          <w:sz w:val="28"/>
          <w:szCs w:val="28"/>
        </w:rPr>
        <w:t>стр.8</w:t>
      </w:r>
    </w:p>
    <w:p w:rsidR="008436E1" w:rsidRPr="00D52C70" w:rsidRDefault="008436E1" w:rsidP="002A12B2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4. Результаты деятельности учреждения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  <w:t>стр.11</w:t>
      </w:r>
    </w:p>
    <w:p w:rsidR="008436E1" w:rsidRPr="00D52C70" w:rsidRDefault="008436E1" w:rsidP="008600E1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5. Кадровый потенциал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  <w:t>стр.14</w:t>
      </w:r>
    </w:p>
    <w:p w:rsidR="008436E1" w:rsidRPr="00D52C70" w:rsidRDefault="008436E1" w:rsidP="008600E1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6. Финансовые ресурсы учреждения и их использование</w:t>
      </w:r>
      <w:r w:rsidR="00EF1715" w:rsidRP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ab/>
        <w:t>стр.1</w:t>
      </w:r>
      <w:r w:rsidR="00F95AA7" w:rsidRPr="00D52C70">
        <w:rPr>
          <w:sz w:val="28"/>
          <w:szCs w:val="28"/>
        </w:rPr>
        <w:t>6</w:t>
      </w:r>
    </w:p>
    <w:p w:rsidR="008436E1" w:rsidRPr="00D52C70" w:rsidRDefault="008436E1" w:rsidP="008600E1">
      <w:pPr>
        <w:spacing w:line="276" w:lineRule="auto"/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7. Решения, принятые по итогам общественного обсуждения</w:t>
      </w:r>
      <w:r w:rsidR="00EF1715" w:rsidRPr="00D52C70">
        <w:rPr>
          <w:sz w:val="28"/>
          <w:szCs w:val="28"/>
        </w:rPr>
        <w:tab/>
        <w:t>стр.17</w:t>
      </w:r>
    </w:p>
    <w:p w:rsidR="008436E1" w:rsidRPr="00D52C70" w:rsidRDefault="008436E1" w:rsidP="008600E1">
      <w:pPr>
        <w:ind w:firstLine="708"/>
        <w:rPr>
          <w:sz w:val="28"/>
          <w:szCs w:val="28"/>
        </w:rPr>
      </w:pPr>
      <w:r w:rsidRPr="00D52C70">
        <w:rPr>
          <w:sz w:val="28"/>
          <w:szCs w:val="28"/>
        </w:rPr>
        <w:t>8. Заключение. Перспективы и планы развития</w:t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D52C70">
        <w:rPr>
          <w:sz w:val="28"/>
          <w:szCs w:val="28"/>
        </w:rPr>
        <w:tab/>
      </w:r>
      <w:r w:rsidR="00EF1715" w:rsidRPr="00D52C70">
        <w:rPr>
          <w:sz w:val="28"/>
          <w:szCs w:val="28"/>
        </w:rPr>
        <w:t>стр.1</w:t>
      </w:r>
      <w:r w:rsidR="00F95AA7" w:rsidRPr="00D52C70">
        <w:rPr>
          <w:sz w:val="28"/>
          <w:szCs w:val="28"/>
        </w:rPr>
        <w:t>7</w:t>
      </w:r>
    </w:p>
    <w:p w:rsidR="008436E1" w:rsidRPr="00D52C70" w:rsidRDefault="008436E1" w:rsidP="008436E1">
      <w:pPr>
        <w:rPr>
          <w:sz w:val="28"/>
          <w:szCs w:val="28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8436E1" w:rsidRDefault="008436E1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D52C70" w:rsidRDefault="00D52C70" w:rsidP="008436E1">
      <w:pPr>
        <w:rPr>
          <w:sz w:val="32"/>
          <w:szCs w:val="32"/>
        </w:rPr>
      </w:pPr>
    </w:p>
    <w:p w:rsidR="002A12B2" w:rsidRDefault="002A12B2" w:rsidP="008436E1">
      <w:pPr>
        <w:rPr>
          <w:sz w:val="32"/>
          <w:szCs w:val="32"/>
        </w:rPr>
      </w:pPr>
    </w:p>
    <w:p w:rsidR="008436E1" w:rsidRPr="00D52C70" w:rsidRDefault="008436E1" w:rsidP="00AC11A5">
      <w:pPr>
        <w:spacing w:before="120" w:after="120"/>
        <w:jc w:val="center"/>
        <w:rPr>
          <w:b/>
          <w:sz w:val="24"/>
          <w:szCs w:val="24"/>
        </w:rPr>
      </w:pPr>
      <w:r w:rsidRPr="00D52C70">
        <w:rPr>
          <w:b/>
          <w:sz w:val="24"/>
          <w:szCs w:val="24"/>
        </w:rPr>
        <w:lastRenderedPageBreak/>
        <w:t>1. ОБЩАЯ ХАРАКТЕРИСТИКА УЧРЕЖДЕНИЯ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8436E1">
        <w:rPr>
          <w:b/>
          <w:i/>
          <w:sz w:val="26"/>
          <w:szCs w:val="26"/>
        </w:rPr>
        <w:t>Тип</w:t>
      </w:r>
      <w:r w:rsidRPr="008436E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29147E">
        <w:rPr>
          <w:sz w:val="26"/>
          <w:szCs w:val="26"/>
        </w:rPr>
        <w:t>чреждения: дошкольное образовательное учреждение.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8436E1">
        <w:rPr>
          <w:b/>
          <w:i/>
          <w:sz w:val="26"/>
          <w:szCs w:val="26"/>
        </w:rPr>
        <w:t>Вид</w:t>
      </w:r>
      <w:r w:rsidRPr="0029147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29147E">
        <w:rPr>
          <w:sz w:val="26"/>
          <w:szCs w:val="26"/>
        </w:rPr>
        <w:t>чреждения: детский сад.</w:t>
      </w:r>
    </w:p>
    <w:p w:rsidR="008436E1" w:rsidRPr="0029147E" w:rsidRDefault="00AC11A5" w:rsidP="008436E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D52C70">
        <w:rPr>
          <w:sz w:val="26"/>
          <w:szCs w:val="26"/>
        </w:rPr>
        <w:t>униципальное бюджетное дошкольное образовательное учреждение</w:t>
      </w:r>
      <w:r w:rsidR="008436E1" w:rsidRPr="0029147E">
        <w:rPr>
          <w:sz w:val="26"/>
          <w:szCs w:val="26"/>
        </w:rPr>
        <w:t xml:space="preserve"> «Детский сад </w:t>
      </w:r>
      <w:r w:rsidR="00D52C70">
        <w:rPr>
          <w:sz w:val="26"/>
          <w:szCs w:val="26"/>
        </w:rPr>
        <w:t>№ 3</w:t>
      </w:r>
      <w:r w:rsidR="008436E1" w:rsidRPr="0029147E">
        <w:rPr>
          <w:sz w:val="26"/>
          <w:szCs w:val="26"/>
        </w:rPr>
        <w:t xml:space="preserve"> «Солнышко» создано по решению Норильского горо</w:t>
      </w:r>
      <w:r w:rsidR="008436E1">
        <w:rPr>
          <w:sz w:val="26"/>
          <w:szCs w:val="26"/>
        </w:rPr>
        <w:t>дского Совета от 11.09.2007</w:t>
      </w:r>
      <w:r w:rsidR="001015DF">
        <w:rPr>
          <w:sz w:val="26"/>
          <w:szCs w:val="26"/>
        </w:rPr>
        <w:t xml:space="preserve"> </w:t>
      </w:r>
      <w:r w:rsidR="008436E1">
        <w:rPr>
          <w:sz w:val="26"/>
          <w:szCs w:val="26"/>
        </w:rPr>
        <w:t xml:space="preserve">г. № </w:t>
      </w:r>
      <w:r w:rsidR="008436E1" w:rsidRPr="0029147E">
        <w:rPr>
          <w:sz w:val="26"/>
          <w:szCs w:val="26"/>
        </w:rPr>
        <w:t>4 – 80 «О создании Муниципального дошкольного образовательного учреждения на основании постановления Главы города Норильска от 12.10.2007</w:t>
      </w:r>
      <w:r w:rsidR="001015DF">
        <w:rPr>
          <w:sz w:val="26"/>
          <w:szCs w:val="26"/>
        </w:rPr>
        <w:t xml:space="preserve"> </w:t>
      </w:r>
      <w:r w:rsidR="008436E1" w:rsidRPr="0029147E">
        <w:rPr>
          <w:sz w:val="26"/>
          <w:szCs w:val="26"/>
        </w:rPr>
        <w:t>г. № 579 «О создании муниципального дошкольного образовательного учреждения», зарегистрировано правовым управлением Администрации города Норильска 05.05.2008</w:t>
      </w:r>
      <w:r w:rsidR="001015DF">
        <w:rPr>
          <w:sz w:val="26"/>
          <w:szCs w:val="26"/>
        </w:rPr>
        <w:t xml:space="preserve"> </w:t>
      </w:r>
      <w:r w:rsidR="008436E1" w:rsidRPr="0029147E">
        <w:rPr>
          <w:sz w:val="26"/>
          <w:szCs w:val="26"/>
        </w:rPr>
        <w:t>г. № 1288.</w:t>
      </w:r>
      <w:proofErr w:type="gramEnd"/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Дошкольное </w:t>
      </w:r>
      <w:r>
        <w:rPr>
          <w:sz w:val="26"/>
          <w:szCs w:val="26"/>
        </w:rPr>
        <w:t xml:space="preserve">образовательное учреждение № 3 </w:t>
      </w:r>
      <w:r w:rsidRPr="0029147E">
        <w:rPr>
          <w:sz w:val="26"/>
          <w:szCs w:val="26"/>
        </w:rPr>
        <w:t>открыто 18 января 2008 года.</w:t>
      </w:r>
    </w:p>
    <w:p w:rsidR="008436E1" w:rsidRPr="008436E1" w:rsidRDefault="008436E1" w:rsidP="008436E1">
      <w:pPr>
        <w:ind w:firstLine="709"/>
        <w:jc w:val="both"/>
        <w:rPr>
          <w:b/>
          <w:i/>
          <w:sz w:val="26"/>
          <w:szCs w:val="26"/>
        </w:rPr>
      </w:pPr>
      <w:r w:rsidRPr="00D03A06">
        <w:rPr>
          <w:b/>
          <w:i/>
          <w:sz w:val="26"/>
          <w:szCs w:val="26"/>
        </w:rPr>
        <w:t>Место нахождения:</w:t>
      </w:r>
    </w:p>
    <w:p w:rsidR="008436E1" w:rsidRPr="008600E1" w:rsidRDefault="00D52C70" w:rsidP="0086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Индекс 663305, Россия, Красноярский край, город</w:t>
      </w:r>
      <w:r w:rsidR="008436E1" w:rsidRPr="0029147E">
        <w:rPr>
          <w:sz w:val="26"/>
          <w:szCs w:val="26"/>
        </w:rPr>
        <w:t xml:space="preserve"> Норильск</w:t>
      </w:r>
      <w:r>
        <w:rPr>
          <w:sz w:val="26"/>
          <w:szCs w:val="26"/>
        </w:rPr>
        <w:t>,</w:t>
      </w:r>
      <w:r w:rsidR="008436E1" w:rsidRPr="0029147E">
        <w:rPr>
          <w:sz w:val="26"/>
          <w:szCs w:val="26"/>
        </w:rPr>
        <w:t xml:space="preserve"> Централь</w:t>
      </w:r>
      <w:r>
        <w:rPr>
          <w:sz w:val="26"/>
          <w:szCs w:val="26"/>
        </w:rPr>
        <w:t>ный район, улица Кирова, дом 18 «а</w:t>
      </w:r>
      <w:r w:rsidR="008436E1" w:rsidRPr="0029147E">
        <w:rPr>
          <w:sz w:val="26"/>
          <w:szCs w:val="26"/>
        </w:rPr>
        <w:t>», внутри жилого массива, что обеспечивает относительную защищенность здания от транспортного потока</w:t>
      </w:r>
      <w:r w:rsidR="008436E1" w:rsidRPr="008600E1">
        <w:rPr>
          <w:sz w:val="26"/>
          <w:szCs w:val="26"/>
        </w:rPr>
        <w:t>.</w:t>
      </w:r>
      <w:r w:rsidR="008600E1" w:rsidRPr="008600E1">
        <w:rPr>
          <w:sz w:val="26"/>
          <w:szCs w:val="26"/>
        </w:rPr>
        <w:t xml:space="preserve"> Детский сад представляет собой отдельно стоящее типовое четырехэтажное здание. Территория его благоустроена, оснащена игровым и спортивным оборудованием. 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Имеет лицензию </w:t>
      </w:r>
      <w:proofErr w:type="gramStart"/>
      <w:r w:rsidRPr="0029147E">
        <w:rPr>
          <w:sz w:val="26"/>
          <w:szCs w:val="26"/>
        </w:rPr>
        <w:t>на право образовател</w:t>
      </w:r>
      <w:r w:rsidR="00452124">
        <w:rPr>
          <w:sz w:val="26"/>
          <w:szCs w:val="26"/>
        </w:rPr>
        <w:t>ьной</w:t>
      </w:r>
      <w:proofErr w:type="gramEnd"/>
      <w:r w:rsidR="00452124">
        <w:rPr>
          <w:sz w:val="26"/>
          <w:szCs w:val="26"/>
        </w:rPr>
        <w:t xml:space="preserve"> деятельности серия 24ЛО1 №000</w:t>
      </w:r>
      <w:r w:rsidR="00D52C70">
        <w:rPr>
          <w:sz w:val="26"/>
          <w:szCs w:val="26"/>
        </w:rPr>
        <w:t>1592</w:t>
      </w:r>
      <w:r w:rsidR="00452124">
        <w:rPr>
          <w:sz w:val="26"/>
          <w:szCs w:val="26"/>
        </w:rPr>
        <w:t xml:space="preserve">, регистрация № </w:t>
      </w:r>
      <w:r w:rsidR="00646CDC">
        <w:rPr>
          <w:sz w:val="26"/>
          <w:szCs w:val="26"/>
        </w:rPr>
        <w:t xml:space="preserve">8419 – л от 16.12.2015 </w:t>
      </w:r>
      <w:r w:rsidRPr="0029147E">
        <w:rPr>
          <w:sz w:val="26"/>
          <w:szCs w:val="26"/>
        </w:rPr>
        <w:t xml:space="preserve">г., выданной </w:t>
      </w:r>
      <w:r w:rsidR="00646CDC">
        <w:rPr>
          <w:sz w:val="26"/>
          <w:szCs w:val="26"/>
        </w:rPr>
        <w:t>Министерством образования</w:t>
      </w:r>
      <w:r w:rsidRPr="0029147E">
        <w:rPr>
          <w:sz w:val="26"/>
          <w:szCs w:val="26"/>
        </w:rPr>
        <w:t xml:space="preserve"> Красноярского края с приложе</w:t>
      </w:r>
      <w:r w:rsidR="00430314">
        <w:rPr>
          <w:sz w:val="26"/>
          <w:szCs w:val="26"/>
        </w:rPr>
        <w:t xml:space="preserve">нием № 1 к лицензии </w:t>
      </w:r>
      <w:r w:rsidR="00646CDC">
        <w:rPr>
          <w:sz w:val="26"/>
          <w:szCs w:val="26"/>
        </w:rPr>
        <w:t>на осуществление образовательной деятельности от 16.12.2015</w:t>
      </w:r>
      <w:r w:rsidR="001015DF">
        <w:rPr>
          <w:sz w:val="26"/>
          <w:szCs w:val="26"/>
        </w:rPr>
        <w:t xml:space="preserve"> </w:t>
      </w:r>
      <w:r w:rsidR="00646CDC">
        <w:rPr>
          <w:sz w:val="26"/>
          <w:szCs w:val="26"/>
        </w:rPr>
        <w:t>г. № 8419</w:t>
      </w:r>
      <w:r w:rsidR="00430314">
        <w:rPr>
          <w:sz w:val="26"/>
          <w:szCs w:val="26"/>
        </w:rPr>
        <w:t xml:space="preserve"> – л.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Функционирует в режиме полного (12 часового) дня пребывания, с 7.00 до 19.00. Пятидневная рабочая неделя. Выходные: суббота, воскресенье, праздничные дни.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004160">
        <w:rPr>
          <w:sz w:val="26"/>
          <w:szCs w:val="26"/>
        </w:rPr>
        <w:t>6</w:t>
      </w:r>
      <w:r>
        <w:rPr>
          <w:sz w:val="26"/>
          <w:szCs w:val="26"/>
        </w:rPr>
        <w:t xml:space="preserve"> – 201</w:t>
      </w:r>
      <w:r w:rsidR="00004160">
        <w:rPr>
          <w:sz w:val="26"/>
          <w:szCs w:val="26"/>
        </w:rPr>
        <w:t>7</w:t>
      </w:r>
      <w:r w:rsidR="008600E1">
        <w:rPr>
          <w:sz w:val="26"/>
          <w:szCs w:val="26"/>
        </w:rPr>
        <w:t xml:space="preserve"> учебном году в у</w:t>
      </w:r>
      <w:r w:rsidRPr="0029147E">
        <w:rPr>
          <w:sz w:val="26"/>
          <w:szCs w:val="26"/>
        </w:rPr>
        <w:t>чреждении функционировало 12 групп: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10 групп общеразвив</w:t>
      </w:r>
      <w:r>
        <w:rPr>
          <w:sz w:val="26"/>
          <w:szCs w:val="26"/>
        </w:rPr>
        <w:t>а</w:t>
      </w:r>
      <w:r w:rsidRPr="0029147E">
        <w:rPr>
          <w:sz w:val="26"/>
          <w:szCs w:val="26"/>
        </w:rPr>
        <w:t>ющей направленности:</w:t>
      </w:r>
    </w:p>
    <w:p w:rsidR="008436E1" w:rsidRPr="0029147E" w:rsidRDefault="008436E1" w:rsidP="008600E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 группы для</w:t>
      </w:r>
      <w:r w:rsidRPr="0029147E">
        <w:rPr>
          <w:sz w:val="26"/>
          <w:szCs w:val="26"/>
        </w:rPr>
        <w:t xml:space="preserve"> детей раннего возраста</w:t>
      </w:r>
    </w:p>
    <w:p w:rsidR="008436E1" w:rsidRPr="00646CDC" w:rsidRDefault="008436E1" w:rsidP="00646CDC">
      <w:pPr>
        <w:numPr>
          <w:ilvl w:val="0"/>
          <w:numId w:val="1"/>
        </w:numPr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 </w:t>
      </w:r>
      <w:r w:rsidR="00646CDC">
        <w:rPr>
          <w:sz w:val="26"/>
          <w:szCs w:val="26"/>
        </w:rPr>
        <w:t>8</w:t>
      </w:r>
      <w:r w:rsidRPr="0029147E">
        <w:rPr>
          <w:sz w:val="26"/>
          <w:szCs w:val="26"/>
        </w:rPr>
        <w:t xml:space="preserve"> групп </w:t>
      </w:r>
      <w:r>
        <w:rPr>
          <w:sz w:val="26"/>
          <w:szCs w:val="26"/>
        </w:rPr>
        <w:t xml:space="preserve">для </w:t>
      </w:r>
      <w:r w:rsidRPr="0029147E">
        <w:rPr>
          <w:sz w:val="26"/>
          <w:szCs w:val="26"/>
        </w:rPr>
        <w:t>детей дошкольного возраста</w:t>
      </w:r>
    </w:p>
    <w:p w:rsidR="008436E1" w:rsidRPr="0029147E" w:rsidRDefault="008436E1" w:rsidP="00AC11A5">
      <w:pPr>
        <w:ind w:left="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29147E">
        <w:rPr>
          <w:sz w:val="26"/>
          <w:szCs w:val="26"/>
        </w:rPr>
        <w:t>группы компенсирующей направленности:</w:t>
      </w:r>
    </w:p>
    <w:p w:rsidR="008436E1" w:rsidRPr="0029147E" w:rsidRDefault="008436E1" w:rsidP="008600E1">
      <w:pPr>
        <w:numPr>
          <w:ilvl w:val="0"/>
          <w:numId w:val="1"/>
        </w:numPr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 </w:t>
      </w:r>
      <w:r w:rsidR="008600E1">
        <w:rPr>
          <w:sz w:val="26"/>
          <w:szCs w:val="26"/>
        </w:rPr>
        <w:t>1 группа для детей</w:t>
      </w:r>
      <w:r>
        <w:rPr>
          <w:sz w:val="26"/>
          <w:szCs w:val="26"/>
        </w:rPr>
        <w:t xml:space="preserve"> с тяжелым</w:t>
      </w:r>
      <w:r w:rsidR="008600E1">
        <w:rPr>
          <w:sz w:val="26"/>
          <w:szCs w:val="26"/>
        </w:rPr>
        <w:t>и нарушения</w:t>
      </w:r>
      <w:r>
        <w:rPr>
          <w:sz w:val="26"/>
          <w:szCs w:val="26"/>
        </w:rPr>
        <w:t>м</w:t>
      </w:r>
      <w:r w:rsidR="008600E1">
        <w:rPr>
          <w:sz w:val="26"/>
          <w:szCs w:val="26"/>
        </w:rPr>
        <w:t>и</w:t>
      </w:r>
      <w:r>
        <w:rPr>
          <w:sz w:val="26"/>
          <w:szCs w:val="26"/>
        </w:rPr>
        <w:t xml:space="preserve"> речи </w:t>
      </w:r>
    </w:p>
    <w:p w:rsidR="008436E1" w:rsidRPr="0029147E" w:rsidRDefault="008436E1" w:rsidP="008600E1">
      <w:pPr>
        <w:numPr>
          <w:ilvl w:val="0"/>
          <w:numId w:val="1"/>
        </w:numPr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 </w:t>
      </w:r>
      <w:r w:rsidR="008600E1">
        <w:rPr>
          <w:sz w:val="26"/>
          <w:szCs w:val="26"/>
        </w:rPr>
        <w:t>1 группа для детей</w:t>
      </w:r>
      <w:r w:rsidRPr="0029147E">
        <w:rPr>
          <w:sz w:val="26"/>
          <w:szCs w:val="26"/>
        </w:rPr>
        <w:t xml:space="preserve"> с задержкой психического развития</w:t>
      </w:r>
    </w:p>
    <w:p w:rsidR="008436E1" w:rsidRPr="001015DF" w:rsidRDefault="008436E1" w:rsidP="00101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 xml:space="preserve">Наполняемость групп определяется в соответствии с </w:t>
      </w:r>
      <w:proofErr w:type="spellStart"/>
      <w:r w:rsidR="001015DF" w:rsidRPr="001015DF">
        <w:rPr>
          <w:bCs/>
          <w:sz w:val="26"/>
          <w:szCs w:val="26"/>
        </w:rPr>
        <w:t>СанПиН</w:t>
      </w:r>
      <w:proofErr w:type="spellEnd"/>
      <w:r w:rsidR="001015DF" w:rsidRPr="001015DF">
        <w:rPr>
          <w:bCs/>
          <w:sz w:val="26"/>
          <w:szCs w:val="26"/>
        </w:rPr>
        <w:t xml:space="preserve"> 2.4.1.3049-13</w:t>
      </w:r>
      <w:r w:rsidR="001015DF">
        <w:rPr>
          <w:bCs/>
          <w:sz w:val="26"/>
          <w:szCs w:val="26"/>
        </w:rPr>
        <w:t>.</w:t>
      </w:r>
      <w:r w:rsidRPr="001015DF">
        <w:rPr>
          <w:sz w:val="26"/>
          <w:szCs w:val="26"/>
        </w:rPr>
        <w:t xml:space="preserve"> 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Проектная мощность дошкольного учреждения рассчитана на</w:t>
      </w:r>
      <w:r w:rsidR="00FB42F4">
        <w:rPr>
          <w:sz w:val="26"/>
          <w:szCs w:val="26"/>
        </w:rPr>
        <w:t xml:space="preserve"> 238</w:t>
      </w:r>
      <w:r>
        <w:rPr>
          <w:sz w:val="26"/>
          <w:szCs w:val="26"/>
        </w:rPr>
        <w:t xml:space="preserve"> мест, по факту </w:t>
      </w:r>
      <w:r w:rsidRPr="00D03A06">
        <w:rPr>
          <w:sz w:val="26"/>
          <w:szCs w:val="26"/>
        </w:rPr>
        <w:t xml:space="preserve">посещают </w:t>
      </w:r>
      <w:r w:rsidR="005A0A74">
        <w:rPr>
          <w:sz w:val="26"/>
          <w:szCs w:val="26"/>
        </w:rPr>
        <w:t>262</w:t>
      </w:r>
      <w:r w:rsidR="00646CDC">
        <w:rPr>
          <w:sz w:val="26"/>
          <w:szCs w:val="26"/>
        </w:rPr>
        <w:t xml:space="preserve"> воспитанник</w:t>
      </w:r>
      <w:r w:rsidR="005A0A74">
        <w:rPr>
          <w:sz w:val="26"/>
          <w:szCs w:val="26"/>
        </w:rPr>
        <w:t>а</w:t>
      </w:r>
      <w:r w:rsidRPr="00D03A06">
        <w:rPr>
          <w:sz w:val="26"/>
          <w:szCs w:val="26"/>
        </w:rPr>
        <w:t xml:space="preserve"> в</w:t>
      </w:r>
      <w:r w:rsidRPr="0029147E">
        <w:rPr>
          <w:sz w:val="26"/>
          <w:szCs w:val="26"/>
        </w:rPr>
        <w:t xml:space="preserve"> возрасте от 2 до 7 лет.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Целью деятельности ДОУ является всестороннее формирование личности ребенка и психического развития индивидуальных возможностей и способностей.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Основная миссия детского сада – создание условий для обеспечения комфортного самочувствия ребенка в образовательном учреждении, что задается определенным содержанием педагогического процесса.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29147E">
        <w:rPr>
          <w:sz w:val="26"/>
          <w:szCs w:val="26"/>
        </w:rPr>
        <w:t>правление Учреждением осуществляется в соответствии с законодательством Российской Федерации и Уставом Учреждения.</w:t>
      </w:r>
    </w:p>
    <w:p w:rsidR="008436E1" w:rsidRPr="0029147E" w:rsidRDefault="008436E1" w:rsidP="008436E1">
      <w:pPr>
        <w:ind w:firstLine="709"/>
        <w:jc w:val="both"/>
        <w:rPr>
          <w:sz w:val="26"/>
          <w:szCs w:val="26"/>
        </w:rPr>
      </w:pPr>
      <w:r w:rsidRPr="0029147E">
        <w:rPr>
          <w:sz w:val="26"/>
          <w:szCs w:val="26"/>
        </w:rPr>
        <w:t>Формами самоуправления являются: Педагогический Совет, Родительский совет и Общее собрание работников Учреждения.</w:t>
      </w:r>
    </w:p>
    <w:p w:rsidR="008436E1" w:rsidRPr="0029147E" w:rsidRDefault="008436E1" w:rsidP="008436E1">
      <w:pPr>
        <w:rPr>
          <w:sz w:val="26"/>
          <w:szCs w:val="26"/>
        </w:rPr>
      </w:pPr>
      <w:r w:rsidRPr="0029147E">
        <w:rPr>
          <w:sz w:val="26"/>
          <w:szCs w:val="26"/>
        </w:rPr>
        <w:t xml:space="preserve">Адрес электронной почты </w:t>
      </w:r>
      <w:proofErr w:type="spellStart"/>
      <w:r w:rsidRPr="0029147E">
        <w:rPr>
          <w:sz w:val="26"/>
          <w:szCs w:val="26"/>
        </w:rPr>
        <w:t>e-mail</w:t>
      </w:r>
      <w:proofErr w:type="spellEnd"/>
      <w:r w:rsidRPr="0029147E">
        <w:rPr>
          <w:sz w:val="26"/>
          <w:szCs w:val="26"/>
        </w:rPr>
        <w:t xml:space="preserve">: </w:t>
      </w:r>
      <w:hyperlink r:id="rId7" w:tgtFrame="_parent" w:history="1">
        <w:r w:rsidRPr="0029147E">
          <w:rPr>
            <w:rStyle w:val="a4"/>
            <w:sz w:val="26"/>
            <w:szCs w:val="26"/>
          </w:rPr>
          <w:t>mdou3@norcom.ru</w:t>
        </w:r>
      </w:hyperlink>
    </w:p>
    <w:p w:rsidR="008436E1" w:rsidRPr="0029147E" w:rsidRDefault="008436E1" w:rsidP="008436E1">
      <w:pPr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Pr="0029147E">
        <w:rPr>
          <w:sz w:val="26"/>
          <w:szCs w:val="26"/>
        </w:rPr>
        <w:t xml:space="preserve">8 (3919) 23-80-40 </w:t>
      </w:r>
      <w:r w:rsidRPr="0029147E">
        <w:rPr>
          <w:sz w:val="26"/>
          <w:szCs w:val="26"/>
        </w:rPr>
        <w:tab/>
      </w:r>
    </w:p>
    <w:p w:rsidR="008436E1" w:rsidRPr="0029147E" w:rsidRDefault="008436E1" w:rsidP="008436E1">
      <w:pPr>
        <w:rPr>
          <w:sz w:val="26"/>
          <w:szCs w:val="26"/>
        </w:rPr>
      </w:pPr>
      <w:r w:rsidRPr="0029147E">
        <w:rPr>
          <w:sz w:val="26"/>
          <w:szCs w:val="26"/>
        </w:rPr>
        <w:t>факс: 8 (3919) 23-80-88</w:t>
      </w:r>
      <w:r w:rsidRPr="0029147E">
        <w:rPr>
          <w:sz w:val="26"/>
          <w:szCs w:val="26"/>
        </w:rPr>
        <w:tab/>
      </w:r>
    </w:p>
    <w:p w:rsidR="008436E1" w:rsidRDefault="008436E1" w:rsidP="008436E1">
      <w:pPr>
        <w:rPr>
          <w:sz w:val="32"/>
          <w:szCs w:val="32"/>
        </w:rPr>
      </w:pPr>
    </w:p>
    <w:p w:rsidR="008600E1" w:rsidRDefault="008600E1" w:rsidP="008436E1">
      <w:pPr>
        <w:rPr>
          <w:sz w:val="32"/>
          <w:szCs w:val="32"/>
        </w:rPr>
      </w:pPr>
    </w:p>
    <w:p w:rsidR="008600E1" w:rsidRDefault="008600E1" w:rsidP="008436E1">
      <w:pPr>
        <w:rPr>
          <w:sz w:val="32"/>
          <w:szCs w:val="32"/>
        </w:rPr>
      </w:pPr>
    </w:p>
    <w:p w:rsidR="008600E1" w:rsidRPr="003709DB" w:rsidRDefault="008600E1" w:rsidP="008600E1">
      <w:pPr>
        <w:jc w:val="center"/>
        <w:rPr>
          <w:iCs/>
          <w:sz w:val="26"/>
          <w:szCs w:val="26"/>
        </w:rPr>
      </w:pPr>
      <w:r w:rsidRPr="003709DB">
        <w:rPr>
          <w:b/>
          <w:sz w:val="24"/>
          <w:szCs w:val="24"/>
        </w:rPr>
        <w:lastRenderedPageBreak/>
        <w:t>2. ОСОБЕННОСТИ ОБРАЗОВАТЕЛЬНОГО ПРОЦЕССА</w:t>
      </w:r>
    </w:p>
    <w:p w:rsidR="008600E1" w:rsidRPr="00591520" w:rsidRDefault="008600E1" w:rsidP="001015DF">
      <w:pPr>
        <w:ind w:firstLine="709"/>
        <w:jc w:val="center"/>
        <w:rPr>
          <w:sz w:val="26"/>
          <w:szCs w:val="26"/>
        </w:rPr>
      </w:pPr>
    </w:p>
    <w:p w:rsidR="008600E1" w:rsidRPr="00397404" w:rsidRDefault="008600E1" w:rsidP="001015DF">
      <w:pPr>
        <w:ind w:right="-108" w:firstLine="709"/>
        <w:jc w:val="both"/>
        <w:rPr>
          <w:color w:val="000000"/>
          <w:spacing w:val="-2"/>
          <w:sz w:val="26"/>
          <w:szCs w:val="24"/>
        </w:rPr>
      </w:pPr>
      <w:proofErr w:type="gramStart"/>
      <w:r w:rsidRPr="00397404">
        <w:rPr>
          <w:sz w:val="26"/>
          <w:szCs w:val="24"/>
        </w:rPr>
        <w:t xml:space="preserve">Содержание дошкольного образования и реализация поставленных перед детским садом целей и задач </w:t>
      </w:r>
      <w:r w:rsidRPr="00397404">
        <w:rPr>
          <w:color w:val="000000"/>
          <w:spacing w:val="1"/>
          <w:sz w:val="26"/>
          <w:szCs w:val="24"/>
        </w:rPr>
        <w:t xml:space="preserve">определяется </w:t>
      </w:r>
      <w:r w:rsidR="00646CDC">
        <w:rPr>
          <w:color w:val="000000"/>
          <w:spacing w:val="1"/>
          <w:sz w:val="26"/>
          <w:szCs w:val="24"/>
        </w:rPr>
        <w:t>Основной</w:t>
      </w:r>
      <w:r w:rsidRPr="00397404">
        <w:rPr>
          <w:color w:val="000000"/>
          <w:spacing w:val="1"/>
          <w:sz w:val="26"/>
          <w:szCs w:val="24"/>
        </w:rPr>
        <w:t xml:space="preserve"> </w:t>
      </w:r>
      <w:r w:rsidR="00646CDC">
        <w:rPr>
          <w:color w:val="000000"/>
          <w:spacing w:val="1"/>
          <w:sz w:val="26"/>
          <w:szCs w:val="24"/>
        </w:rPr>
        <w:t>образовательной</w:t>
      </w:r>
      <w:r w:rsidRPr="00397404">
        <w:rPr>
          <w:color w:val="000000"/>
          <w:spacing w:val="1"/>
          <w:sz w:val="26"/>
          <w:szCs w:val="24"/>
        </w:rPr>
        <w:t xml:space="preserve"> программ</w:t>
      </w:r>
      <w:r w:rsidR="00646CDC">
        <w:rPr>
          <w:color w:val="000000"/>
          <w:spacing w:val="1"/>
          <w:sz w:val="26"/>
          <w:szCs w:val="24"/>
        </w:rPr>
        <w:t xml:space="preserve">ой дошкольного образования ДОУ, принятой на </w:t>
      </w:r>
      <w:r w:rsidR="00581863">
        <w:rPr>
          <w:color w:val="000000"/>
          <w:spacing w:val="1"/>
          <w:sz w:val="26"/>
          <w:szCs w:val="24"/>
        </w:rPr>
        <w:t>Педагогическом совете 01.09.2016</w:t>
      </w:r>
      <w:r w:rsidR="00646CDC">
        <w:rPr>
          <w:color w:val="000000"/>
          <w:spacing w:val="1"/>
          <w:sz w:val="26"/>
          <w:szCs w:val="24"/>
        </w:rPr>
        <w:t xml:space="preserve"> г., а так же Адаптированной основной образовательной программой для детей с ЗПР и Адаптированной основной образовательной программой для детей с тяжелыми нарушениями речи.</w:t>
      </w:r>
      <w:proofErr w:type="gramEnd"/>
    </w:p>
    <w:p w:rsidR="008600E1" w:rsidRPr="00397404" w:rsidRDefault="008600E1" w:rsidP="001015DF">
      <w:pPr>
        <w:ind w:right="-108" w:firstLine="709"/>
        <w:jc w:val="both"/>
        <w:rPr>
          <w:color w:val="000000"/>
          <w:spacing w:val="-2"/>
          <w:sz w:val="26"/>
          <w:szCs w:val="24"/>
        </w:rPr>
      </w:pPr>
      <w:r w:rsidRPr="00397404">
        <w:rPr>
          <w:color w:val="000000"/>
          <w:spacing w:val="-2"/>
          <w:sz w:val="26"/>
          <w:szCs w:val="24"/>
        </w:rPr>
        <w:t xml:space="preserve">Также </w:t>
      </w:r>
      <w:r w:rsidR="00646CDC">
        <w:rPr>
          <w:color w:val="000000"/>
          <w:spacing w:val="-2"/>
          <w:sz w:val="26"/>
          <w:szCs w:val="24"/>
        </w:rPr>
        <w:t xml:space="preserve">в ДОУ ведется обучение детей со статусом ОВЗ по индивидуальным </w:t>
      </w:r>
      <w:r w:rsidR="00F210B4">
        <w:rPr>
          <w:color w:val="000000"/>
          <w:spacing w:val="-2"/>
          <w:sz w:val="26"/>
          <w:szCs w:val="24"/>
        </w:rPr>
        <w:t xml:space="preserve"> адаптированным образовательным  программам дошкольного образования.</w:t>
      </w:r>
      <w:r w:rsidRPr="00397404">
        <w:rPr>
          <w:color w:val="000000"/>
          <w:spacing w:val="-2"/>
          <w:sz w:val="26"/>
          <w:szCs w:val="24"/>
        </w:rPr>
        <w:t xml:space="preserve"> </w:t>
      </w:r>
    </w:p>
    <w:p w:rsidR="008600E1" w:rsidRDefault="008600E1" w:rsidP="001015DF">
      <w:pPr>
        <w:ind w:right="-108" w:firstLine="709"/>
        <w:jc w:val="both"/>
        <w:rPr>
          <w:sz w:val="26"/>
          <w:szCs w:val="26"/>
        </w:rPr>
      </w:pPr>
      <w:r w:rsidRPr="00397404">
        <w:rPr>
          <w:sz w:val="26"/>
          <w:szCs w:val="26"/>
        </w:rPr>
        <w:t>Степень освоения детьми образовательных программ в</w:t>
      </w:r>
      <w:r w:rsidRPr="009405D0">
        <w:rPr>
          <w:sz w:val="26"/>
          <w:szCs w:val="26"/>
        </w:rPr>
        <w:t xml:space="preserve"> дошкольных группах, выявление имеющихся способностей отслеживается воспитателями групп и специалистами МБДОУ в процессе наблюдения за детьми при выполнении специальных диагностических заданий и в свободной игровой деятельности. Полученные данные отражаются в тетрадях диагностики, картах индивидуального развития ребенка. </w:t>
      </w:r>
    </w:p>
    <w:p w:rsidR="008600E1" w:rsidRPr="002031DC" w:rsidRDefault="008600E1" w:rsidP="00F210B4">
      <w:pPr>
        <w:ind w:firstLine="709"/>
        <w:jc w:val="both"/>
        <w:rPr>
          <w:sz w:val="28"/>
          <w:szCs w:val="28"/>
        </w:rPr>
      </w:pPr>
      <w:r w:rsidRPr="00397404">
        <w:rPr>
          <w:sz w:val="26"/>
          <w:szCs w:val="28"/>
        </w:rPr>
        <w:t xml:space="preserve">Состояние здоровья воспитанников детского сада </w:t>
      </w:r>
      <w:r w:rsidR="00F210B4">
        <w:rPr>
          <w:sz w:val="26"/>
          <w:szCs w:val="28"/>
        </w:rPr>
        <w:t>ежемесячно анализируется</w:t>
      </w:r>
      <w:r w:rsidRPr="00397404">
        <w:rPr>
          <w:sz w:val="26"/>
          <w:szCs w:val="28"/>
        </w:rPr>
        <w:t xml:space="preserve"> медицинской сестрой, заведующим, результаты обследования состояния здоровья детей фиксируются в листах здоровья с рекомендациями для детей, состоящих на диспансерном учете.</w:t>
      </w:r>
    </w:p>
    <w:p w:rsidR="008600E1" w:rsidRPr="00397404" w:rsidRDefault="008600E1" w:rsidP="00F210B4">
      <w:pPr>
        <w:ind w:firstLine="709"/>
        <w:jc w:val="both"/>
        <w:rPr>
          <w:sz w:val="26"/>
          <w:szCs w:val="28"/>
        </w:rPr>
      </w:pPr>
      <w:r w:rsidRPr="00397404">
        <w:rPr>
          <w:sz w:val="26"/>
          <w:szCs w:val="28"/>
        </w:rPr>
        <w:t xml:space="preserve">Воспитатели групп ведут наблюдение за поведением детей, врач оценивает физическое развитие, состояние здоровья, дает общую оценку развития ребенка (определяет группу здоровья). </w:t>
      </w:r>
    </w:p>
    <w:p w:rsidR="008600E1" w:rsidRPr="00397404" w:rsidRDefault="008600E1" w:rsidP="00F210B4">
      <w:pPr>
        <w:pStyle w:val="a5"/>
        <w:spacing w:before="120" w:beforeAutospacing="0" w:after="120" w:afterAutospacing="0"/>
        <w:ind w:firstLine="709"/>
        <w:jc w:val="both"/>
        <w:rPr>
          <w:sz w:val="26"/>
          <w:szCs w:val="28"/>
        </w:rPr>
      </w:pPr>
      <w:r w:rsidRPr="00397404">
        <w:rPr>
          <w:sz w:val="26"/>
          <w:szCs w:val="28"/>
        </w:rPr>
        <w:t>В начале каждого учебного года педагоги и медицинский персо</w:t>
      </w:r>
      <w:r w:rsidR="00F210B4">
        <w:rPr>
          <w:sz w:val="26"/>
          <w:szCs w:val="28"/>
        </w:rPr>
        <w:t>нал ДОУ</w:t>
      </w:r>
      <w:r w:rsidRPr="00397404">
        <w:rPr>
          <w:sz w:val="26"/>
          <w:szCs w:val="28"/>
        </w:rPr>
        <w:t xml:space="preserve"> проводит мониторинг состояния здоровья воспитанников</w:t>
      </w:r>
      <w:r>
        <w:rPr>
          <w:sz w:val="26"/>
          <w:szCs w:val="28"/>
        </w:rPr>
        <w:t>,</w:t>
      </w:r>
      <w:r w:rsidRPr="00397404">
        <w:rPr>
          <w:sz w:val="26"/>
          <w:szCs w:val="28"/>
        </w:rPr>
        <w:t xml:space="preserve"> на основании которого планируется система профилактических и оздоровительных мероприятий.</w:t>
      </w:r>
    </w:p>
    <w:p w:rsidR="00B4145A" w:rsidRDefault="00B4145A" w:rsidP="00B4145A">
      <w:pPr>
        <w:ind w:right="566"/>
        <w:jc w:val="both"/>
        <w:rPr>
          <w:b/>
          <w:sz w:val="26"/>
          <w:szCs w:val="26"/>
        </w:rPr>
      </w:pPr>
    </w:p>
    <w:p w:rsidR="00165CE8" w:rsidRDefault="00165CE8" w:rsidP="00165CE8">
      <w:pPr>
        <w:rPr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708"/>
        <w:gridCol w:w="709"/>
        <w:gridCol w:w="567"/>
        <w:gridCol w:w="567"/>
        <w:gridCol w:w="992"/>
        <w:gridCol w:w="1134"/>
      </w:tblGrid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111E37" w:rsidRDefault="00111E37" w:rsidP="00111E37">
            <w:pPr>
              <w:jc w:val="center"/>
              <w:rPr>
                <w:b/>
                <w:sz w:val="22"/>
                <w:szCs w:val="22"/>
              </w:rPr>
            </w:pPr>
            <w:r w:rsidRPr="00111E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111E37" w:rsidRDefault="00111E37" w:rsidP="00111E37">
            <w:pPr>
              <w:jc w:val="center"/>
              <w:rPr>
                <w:b/>
                <w:sz w:val="22"/>
                <w:szCs w:val="22"/>
              </w:rPr>
            </w:pPr>
            <w:r w:rsidRPr="00111E37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111E37" w:rsidRDefault="00111E37" w:rsidP="00111E37">
            <w:pPr>
              <w:jc w:val="center"/>
              <w:rPr>
                <w:b/>
                <w:sz w:val="22"/>
                <w:szCs w:val="22"/>
              </w:rPr>
            </w:pPr>
            <w:r w:rsidRPr="00111E37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111E37" w:rsidRDefault="00111E37" w:rsidP="00111E37">
            <w:pPr>
              <w:jc w:val="center"/>
              <w:rPr>
                <w:b/>
                <w:sz w:val="22"/>
                <w:szCs w:val="22"/>
              </w:rPr>
            </w:pPr>
            <w:r w:rsidRPr="00111E37">
              <w:rPr>
                <w:b/>
                <w:sz w:val="22"/>
                <w:szCs w:val="22"/>
              </w:rPr>
              <w:t>Ранний возраст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111E37" w:rsidRDefault="00111E37" w:rsidP="00111E37">
            <w:pPr>
              <w:jc w:val="center"/>
              <w:rPr>
                <w:b/>
                <w:sz w:val="22"/>
                <w:szCs w:val="22"/>
              </w:rPr>
            </w:pPr>
            <w:r w:rsidRPr="00111E37">
              <w:rPr>
                <w:b/>
                <w:sz w:val="22"/>
                <w:szCs w:val="22"/>
              </w:rPr>
              <w:t>Дошкольный возраст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D52268" w:rsidRDefault="00111E37" w:rsidP="00111E37">
            <w:pPr>
              <w:jc w:val="both"/>
            </w:pPr>
            <w:r w:rsidRPr="00D52268">
              <w:t xml:space="preserve">Общее количество детей в </w:t>
            </w:r>
            <w:r>
              <w:t>МБ</w:t>
            </w:r>
            <w:r w:rsidRPr="00D52268">
              <w:t>ДОУ (на 1 июня, включая отпускников и выпускников 201</w:t>
            </w:r>
            <w:r>
              <w:t>7</w:t>
            </w:r>
            <w:r w:rsidRPr="00D52268">
              <w:t xml:space="preserve"> года)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218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D52268" w:rsidRDefault="00111E37" w:rsidP="00111E37">
            <w:r w:rsidRPr="00D52268">
              <w:t>Среднесписочный состав детей (сентябрь 201</w:t>
            </w:r>
            <w:r>
              <w:t>6</w:t>
            </w:r>
            <w:r w:rsidRPr="00D52268">
              <w:t xml:space="preserve"> – май 201</w:t>
            </w:r>
            <w:r>
              <w:t>7</w:t>
            </w:r>
            <w:r w:rsidRPr="00D52268">
              <w:t xml:space="preserve"> года включительно)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217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 xml:space="preserve">Число пропусков </w:t>
            </w:r>
            <w:proofErr w:type="spellStart"/>
            <w:r w:rsidRPr="005245E4">
              <w:t>дето-дней</w:t>
            </w:r>
            <w:proofErr w:type="spellEnd"/>
            <w:r w:rsidRPr="005245E4">
              <w:t xml:space="preserve"> по болезни</w:t>
            </w:r>
          </w:p>
          <w:p w:rsidR="00111E37" w:rsidRPr="005245E4" w:rsidRDefault="00111E37" w:rsidP="00111E37">
            <w:r w:rsidRPr="005245E4">
              <w:t xml:space="preserve"> (сентябрь – </w:t>
            </w:r>
            <w:r>
              <w:t>май</w:t>
            </w:r>
            <w:r w:rsidRPr="005245E4">
              <w:t xml:space="preserve"> включительно)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868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2468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>Число пропусков на одного ребенка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11,4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r w:rsidRPr="00072CE4">
                <w:rPr>
                  <w:sz w:val="22"/>
                  <w:szCs w:val="22"/>
                </w:rPr>
                <w:t>5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>Количество случаев заболевания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365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>Количество случаев заболевания на 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1897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1682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 w:rsidRPr="00072C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 xml:space="preserve">Количество часто и длительно </w:t>
            </w:r>
            <w:proofErr w:type="gramStart"/>
            <w:r w:rsidRPr="005245E4">
              <w:t>болеющих</w:t>
            </w:r>
            <w:proofErr w:type="gramEnd"/>
            <w:r w:rsidRPr="005245E4">
              <w:t xml:space="preserve"> детей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5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Default="00111E37" w:rsidP="00111E37">
            <w:pPr>
              <w:ind w:right="-108"/>
              <w:rPr>
                <w:b/>
              </w:rPr>
            </w:pPr>
            <w:r w:rsidRPr="005245E4">
              <w:rPr>
                <w:b/>
              </w:rPr>
              <w:t>Индекс здоровья</w:t>
            </w:r>
            <w:proofErr w:type="gramStart"/>
            <w:r w:rsidRPr="005245E4">
              <w:rPr>
                <w:b/>
              </w:rPr>
              <w:t xml:space="preserve"> (%)</w:t>
            </w:r>
            <w:proofErr w:type="gramEnd"/>
          </w:p>
          <w:p w:rsidR="00111E37" w:rsidRPr="0076443F" w:rsidRDefault="00111E37" w:rsidP="00111E37">
            <w:pPr>
              <w:ind w:right="-108"/>
            </w:pPr>
            <w:r w:rsidRPr="0076443F">
              <w:rPr>
                <w:u w:val="single"/>
              </w:rPr>
              <w:t xml:space="preserve">Число детей, ни разу не </w:t>
            </w:r>
            <w:proofErr w:type="gramStart"/>
            <w:r w:rsidRPr="0076443F">
              <w:rPr>
                <w:u w:val="single"/>
              </w:rPr>
              <w:t>болевших</w:t>
            </w:r>
            <w:proofErr w:type="gramEnd"/>
            <w:r w:rsidRPr="0076443F">
              <w:rPr>
                <w:u w:val="single"/>
              </w:rPr>
              <w:t xml:space="preserve"> в учебном году</w:t>
            </w:r>
            <w:r w:rsidRPr="0076443F">
              <w:t xml:space="preserve">   </w:t>
            </w:r>
            <w:r w:rsidRPr="0076443F">
              <w:rPr>
                <w:position w:val="-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10pt" o:ole="">
                  <v:imagedata r:id="rId8" o:title=""/>
                </v:shape>
                <o:OLEObject Type="Embed" ProgID="Equation.3" ShapeID="_x0000_i1025" DrawAspect="Content" ObjectID="_1563025530" r:id="rId9"/>
              </w:object>
            </w:r>
            <w:r w:rsidRPr="0076443F">
              <w:t xml:space="preserve"> 100    среднесписочный состав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66 детей (26,0 %)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8 детей (21,6 %)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58 детей (26,7 %)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76443F" w:rsidRDefault="00111E37" w:rsidP="00111E37">
            <w:r w:rsidRPr="0076443F">
              <w:rPr>
                <w:b/>
              </w:rPr>
              <w:t xml:space="preserve">Группы здоровья    </w:t>
            </w:r>
            <w:r w:rsidRPr="0076443F">
              <w:t>(из общего количества детей:</w:t>
            </w:r>
            <w:r w:rsidRPr="0076443F">
              <w:rPr>
                <w:b/>
              </w:rPr>
              <w:t xml:space="preserve"> </w:t>
            </w:r>
            <w:r w:rsidRPr="0076443F">
              <w:t xml:space="preserve">на 1 </w:t>
            </w:r>
            <w:r>
              <w:t>июня</w:t>
            </w:r>
            <w:r w:rsidRPr="0076443F">
              <w:t xml:space="preserve">, включая отпускников и </w:t>
            </w:r>
            <w:r w:rsidRPr="00D52268">
              <w:t>выпускников 201</w:t>
            </w:r>
            <w:r>
              <w:t>7</w:t>
            </w:r>
            <w:r w:rsidRPr="0076443F">
              <w:t xml:space="preserve"> года, должно равняться строке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ind w:right="-94"/>
              <w:jc w:val="center"/>
              <w:rPr>
                <w:b/>
              </w:rPr>
            </w:pPr>
            <w:r w:rsidRPr="00637C3C">
              <w:rPr>
                <w:b/>
              </w:rPr>
              <w:t>%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pPr>
              <w:rPr>
                <w:b/>
              </w:rPr>
            </w:pPr>
            <w:r w:rsidRPr="005245E4">
              <w:t>1 группа - практически здоровые дети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-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>2 группа  - дети, имеющие отклонения  в состоянии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90,8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>3 группа - дети,  имеющие хронические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7,3</w:t>
            </w:r>
          </w:p>
        </w:tc>
      </w:tr>
      <w:tr w:rsidR="00111E37" w:rsidTr="00111E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072CE4" w:rsidRDefault="00111E37" w:rsidP="00111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5245E4" w:rsidRDefault="00111E37" w:rsidP="00111E37">
            <w:r w:rsidRPr="005245E4">
              <w:t xml:space="preserve">4 группа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37" w:rsidRPr="00637C3C" w:rsidRDefault="00111E37" w:rsidP="00111E37">
            <w:pPr>
              <w:jc w:val="center"/>
            </w:pPr>
            <w:r w:rsidRPr="00637C3C">
              <w:t>1,8</w:t>
            </w:r>
          </w:p>
        </w:tc>
      </w:tr>
    </w:tbl>
    <w:p w:rsidR="00111E37" w:rsidRDefault="00111E37" w:rsidP="00165CE8">
      <w:pPr>
        <w:rPr>
          <w:sz w:val="26"/>
          <w:szCs w:val="26"/>
          <w:lang w:eastAsia="ar-SA"/>
        </w:rPr>
      </w:pP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lastRenderedPageBreak/>
        <w:t>На основе данных комплексной диагностики состояния здоровья, уровня психического, моторного развития детей с учетом индивидуальных особенностей каждого воспитанника определяются как общие для всех, так и индивидуальные направления профилактики заболеваемости. Для этого используется:</w:t>
      </w:r>
    </w:p>
    <w:p w:rsidR="008600E1" w:rsidRPr="00124B12" w:rsidRDefault="00430314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124B12">
        <w:rPr>
          <w:sz w:val="26"/>
          <w:szCs w:val="26"/>
        </w:rPr>
        <w:t>Профилактические прививки (по плану)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124B12">
        <w:rPr>
          <w:sz w:val="26"/>
          <w:szCs w:val="26"/>
        </w:rPr>
        <w:t>Иммуномодуляторы</w:t>
      </w:r>
      <w:proofErr w:type="spellEnd"/>
      <w:r w:rsidRPr="00124B12">
        <w:rPr>
          <w:sz w:val="26"/>
          <w:szCs w:val="26"/>
        </w:rPr>
        <w:t xml:space="preserve"> - экстракт </w:t>
      </w:r>
      <w:proofErr w:type="spellStart"/>
      <w:r w:rsidRPr="00124B12">
        <w:rPr>
          <w:sz w:val="26"/>
          <w:szCs w:val="26"/>
        </w:rPr>
        <w:t>элеутеррокока</w:t>
      </w:r>
      <w:proofErr w:type="spellEnd"/>
      <w:r w:rsidRPr="00124B12">
        <w:rPr>
          <w:sz w:val="26"/>
          <w:szCs w:val="26"/>
        </w:rPr>
        <w:t xml:space="preserve"> (сезонно)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Аскорбиновая кислота (в течение года)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A12B2">
        <w:rPr>
          <w:sz w:val="26"/>
          <w:szCs w:val="26"/>
        </w:rPr>
        <w:t>Оксо</w:t>
      </w:r>
      <w:r w:rsidRPr="00124B12">
        <w:rPr>
          <w:sz w:val="26"/>
          <w:szCs w:val="26"/>
        </w:rPr>
        <w:t>линовая</w:t>
      </w:r>
      <w:proofErr w:type="spellEnd"/>
      <w:r w:rsidRPr="00124B12">
        <w:rPr>
          <w:sz w:val="26"/>
          <w:szCs w:val="26"/>
        </w:rPr>
        <w:t xml:space="preserve"> мазь (в период </w:t>
      </w:r>
      <w:proofErr w:type="gramStart"/>
      <w:r w:rsidRPr="00124B12">
        <w:rPr>
          <w:sz w:val="26"/>
          <w:szCs w:val="26"/>
        </w:rPr>
        <w:t>роста простудных заболеваний</w:t>
      </w:r>
      <w:proofErr w:type="gramEnd"/>
      <w:r w:rsidRPr="00124B12">
        <w:rPr>
          <w:sz w:val="26"/>
          <w:szCs w:val="26"/>
        </w:rPr>
        <w:t>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Витаминизация третьих блюд (постоянно)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124B12">
        <w:rPr>
          <w:sz w:val="26"/>
          <w:szCs w:val="26"/>
        </w:rPr>
        <w:t>Антиструмин</w:t>
      </w:r>
      <w:proofErr w:type="spellEnd"/>
      <w:r w:rsidRPr="00124B12">
        <w:rPr>
          <w:sz w:val="26"/>
          <w:szCs w:val="26"/>
        </w:rPr>
        <w:t xml:space="preserve"> (профилактика заболеваний щитовидной железы)</w:t>
      </w:r>
    </w:p>
    <w:p w:rsidR="008600E1" w:rsidRPr="00124B12" w:rsidRDefault="002A12B2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8600E1" w:rsidRPr="00124B12">
        <w:rPr>
          <w:sz w:val="26"/>
          <w:szCs w:val="26"/>
        </w:rPr>
        <w:t>Фитонцидотерапия</w:t>
      </w:r>
      <w:proofErr w:type="spellEnd"/>
      <w:r w:rsidR="008600E1" w:rsidRPr="00124B12">
        <w:rPr>
          <w:sz w:val="26"/>
          <w:szCs w:val="26"/>
        </w:rPr>
        <w:t xml:space="preserve"> (лук, чеснок в первое блюдо и в виде бутербродов)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Чесночные «</w:t>
      </w:r>
      <w:proofErr w:type="gramStart"/>
      <w:r w:rsidRPr="00124B12">
        <w:rPr>
          <w:sz w:val="26"/>
          <w:szCs w:val="26"/>
        </w:rPr>
        <w:t>киндеры</w:t>
      </w:r>
      <w:proofErr w:type="gramEnd"/>
      <w:r w:rsidRPr="00124B12">
        <w:rPr>
          <w:sz w:val="26"/>
          <w:szCs w:val="26"/>
        </w:rPr>
        <w:t>»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Профилактическое полоскание горла настоями трав (по схеме)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Сон без маек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Полоскание рта чесночной настойкой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Полоскание рта отварами трав, солевым раствором</w:t>
      </w:r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124B12">
        <w:rPr>
          <w:sz w:val="26"/>
          <w:szCs w:val="26"/>
        </w:rPr>
        <w:t>Фиточай</w:t>
      </w:r>
      <w:proofErr w:type="spellEnd"/>
    </w:p>
    <w:p w:rsidR="008600E1" w:rsidRPr="00124B12" w:rsidRDefault="008600E1" w:rsidP="0043031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124B12">
        <w:rPr>
          <w:sz w:val="26"/>
          <w:szCs w:val="26"/>
        </w:rPr>
        <w:t>Самомассаж</w:t>
      </w:r>
      <w:proofErr w:type="spellEnd"/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Проводится комплекс закаливающих процедур с учетом состояния здоровья ребенка и его личностных особенностей.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В ДОУ используется система закаливания, предусматривающая постепенность, последовательность, систематичность, комплексность, учет индивидуальных особенностей ребенка.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 xml:space="preserve">Для сохранения психического здоровья детей раннего возраста применяется комплекс медико-педагогических мероприятий направленных на облегчение процесса адаптации детей к условиям детского сада. 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Период адаптации включает в себя систему комплексной реабилитации, педагоги стремятся создать благоприятные и комфортные условия в группах с учетом состояния здоровья и поведения детей. С этой целью разработан алгоритм совместных мероприятий ДОУ и семьи по облегчению процесса адаптации.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На вновь прибывших детей заполняется лист адаптации, Мероприятия по адаптации вновь поступивших детей проходит в системе, которая предполагает щадящий режим, неполный день пребывания ребенка в детском саду, кратковременное пребывание родителей в группе и на прогулках.</w:t>
      </w:r>
    </w:p>
    <w:p w:rsidR="008600E1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С целью профилактики детского травматизма и соблюдения техники безопасности проводятся инструктажи, беседы, консультации для детей, педагогов и родителей, в уголок для родителей помещается информация о профилактике заболеваний, с детьми проводятся занятия по ОБЖ, формированию предст</w:t>
      </w:r>
      <w:r>
        <w:rPr>
          <w:sz w:val="26"/>
          <w:szCs w:val="26"/>
        </w:rPr>
        <w:t xml:space="preserve">авлений и </w:t>
      </w:r>
      <w:r w:rsidRPr="00124B12">
        <w:rPr>
          <w:sz w:val="26"/>
          <w:szCs w:val="26"/>
        </w:rPr>
        <w:t>навыков ЗОЖ.</w:t>
      </w:r>
    </w:p>
    <w:p w:rsidR="00430314" w:rsidRPr="00124B12" w:rsidRDefault="00430314" w:rsidP="008600E1">
      <w:pPr>
        <w:ind w:firstLine="709"/>
        <w:jc w:val="both"/>
        <w:rPr>
          <w:sz w:val="26"/>
          <w:szCs w:val="26"/>
        </w:rPr>
      </w:pPr>
    </w:p>
    <w:p w:rsidR="008600E1" w:rsidRPr="00254F51" w:rsidRDefault="003B044F" w:rsidP="008600E1">
      <w:pPr>
        <w:jc w:val="both"/>
        <w:rPr>
          <w:sz w:val="26"/>
          <w:szCs w:val="26"/>
        </w:rPr>
      </w:pPr>
      <w:r w:rsidRPr="003B044F">
        <w:pict>
          <v:group id="_x0000_s1026" editas="canvas" style="width:495pt;height:279pt;mso-position-horizontal-relative:char;mso-position-vertical-relative:line" coordorigin="2281,1551" coordsize="7764,4320">
            <o:lock v:ext="edit" aspectratio="t"/>
            <v:shape id="_x0000_s1027" type="#_x0000_t75" style="position:absolute;left:2281;top:1551;width:7764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975;top:1551;width:4235;height:418">
              <v:textbox style="mso-next-textbox:#_x0000_s1028">
                <w:txbxContent>
                  <w:p w:rsidR="005A0A74" w:rsidRPr="00921F13" w:rsidRDefault="005A0A74" w:rsidP="008600E1">
                    <w:pPr>
                      <w:jc w:val="center"/>
                      <w:rPr>
                        <w:b/>
                      </w:rPr>
                    </w:pPr>
                    <w:r w:rsidRPr="00921F13">
                      <w:rPr>
                        <w:b/>
                      </w:rPr>
                      <w:t>Комплекс медицинской реабилитации ЧБД</w:t>
                    </w:r>
                  </w:p>
                </w:txbxContent>
              </v:textbox>
            </v:rect>
            <v:rect id="_x0000_s1029" style="position:absolute;left:2705;top:2108;width:1552;height:421">
              <v:textbox style="mso-next-textbox:#_x0000_s1029">
                <w:txbxContent>
                  <w:p w:rsidR="005A0A74" w:rsidRPr="00C7324D" w:rsidRDefault="005A0A74" w:rsidP="008600E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7324D">
                      <w:rPr>
                        <w:sz w:val="18"/>
                        <w:szCs w:val="18"/>
                      </w:rPr>
                      <w:t>рациональный режим дня и питание</w:t>
                    </w:r>
                  </w:p>
                </w:txbxContent>
              </v:textbox>
            </v:rect>
            <v:rect id="_x0000_s1030" style="position:absolute;left:5528;top:3502;width:1271;height:560">
              <v:textbox style="mso-next-textbox:#_x0000_s1030">
                <w:txbxContent>
                  <w:p w:rsidR="005A0A74" w:rsidRPr="001D3BFD" w:rsidRDefault="005A0A74" w:rsidP="008600E1">
                    <w:pPr>
                      <w:jc w:val="center"/>
                    </w:pPr>
                    <w:r w:rsidRPr="001D3BFD">
                      <w:t>закаливающие мероприятия</w:t>
                    </w:r>
                  </w:p>
                </w:txbxContent>
              </v:textbox>
            </v:rect>
            <v:rect id="_x0000_s1031" style="position:absolute;left:6940;top:3641;width:987;height:280">
              <v:textbox style="mso-next-textbox:#_x0000_s1031">
                <w:txbxContent>
                  <w:p w:rsidR="005A0A74" w:rsidRPr="001D3BFD" w:rsidRDefault="005A0A74" w:rsidP="008600E1">
                    <w:pPr>
                      <w:jc w:val="center"/>
                    </w:pPr>
                    <w:r w:rsidRPr="001D3BFD">
                      <w:t>воздухом</w:t>
                    </w:r>
                  </w:p>
                </w:txbxContent>
              </v:textbox>
            </v:rect>
            <v:rect id="_x0000_s1032" style="position:absolute;left:7222;top:3223;width:703;height:278">
              <v:textbox style="mso-next-textbox:#_x0000_s1032">
                <w:txbxContent>
                  <w:p w:rsidR="005A0A74" w:rsidRPr="001D3BFD" w:rsidRDefault="005A0A74" w:rsidP="008600E1">
                    <w:pPr>
                      <w:jc w:val="center"/>
                    </w:pPr>
                    <w:r>
                      <w:t>водой</w:t>
                    </w:r>
                  </w:p>
                </w:txbxContent>
              </v:textbox>
            </v:rect>
            <v:rect id="_x0000_s1033" style="position:absolute;left:7081;top:4059;width:846;height:277">
              <v:textbox style="mso-next-textbox:#_x0000_s1033">
                <w:txbxContent>
                  <w:p w:rsidR="005A0A74" w:rsidRPr="001D3BFD" w:rsidRDefault="005A0A74" w:rsidP="008600E1">
                    <w:pPr>
                      <w:jc w:val="center"/>
                    </w:pPr>
                    <w:r>
                      <w:t>солнцем</w:t>
                    </w:r>
                  </w:p>
                </w:txbxContent>
              </v:textbox>
            </v:rect>
            <v:rect id="_x0000_s1034" style="position:absolute;left:8210;top:2108;width:1553;height:1395">
              <v:textbox style="mso-next-textbox:#_x0000_s1034">
                <w:txbxContent>
                  <w:p w:rsidR="005A0A74" w:rsidRPr="001D3BFD" w:rsidRDefault="005A0A74" w:rsidP="008600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1D3BFD">
                      <w:rPr>
                        <w:sz w:val="16"/>
                        <w:szCs w:val="16"/>
                      </w:rPr>
                      <w:t>умывание водой шеи, верхней части груди, рук до плеч</w:t>
                    </w:r>
                  </w:p>
                  <w:p w:rsidR="005A0A74" w:rsidRDefault="005A0A74" w:rsidP="008600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1D3BFD">
                      <w:rPr>
                        <w:sz w:val="16"/>
                        <w:szCs w:val="16"/>
                      </w:rPr>
                      <w:t>полоскание горла</w:t>
                    </w:r>
                  </w:p>
                  <w:p w:rsidR="005A0A74" w:rsidRPr="001D3BFD" w:rsidRDefault="005A0A74" w:rsidP="008600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«Рижский» метод </w:t>
                    </w:r>
                  </w:p>
                  <w:p w:rsidR="005A0A74" w:rsidRDefault="005A0A74" w:rsidP="008600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1D3BFD">
                      <w:rPr>
                        <w:sz w:val="16"/>
                        <w:szCs w:val="16"/>
                      </w:rPr>
                      <w:t>бассейн</w:t>
                    </w:r>
                    <w:r>
                      <w:rPr>
                        <w:sz w:val="16"/>
                        <w:szCs w:val="16"/>
                      </w:rPr>
                      <w:t xml:space="preserve"> (2 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в неделю)</w:t>
                    </w:r>
                  </w:p>
                  <w:p w:rsidR="005A0A74" w:rsidRDefault="005A0A74" w:rsidP="008600E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5" style="position:absolute;left:8210;top:4896;width:1553;height:600">
              <v:textbox style="mso-next-textbox:#_x0000_s1035">
                <w:txbxContent>
                  <w:p w:rsidR="005A0A74" w:rsidRDefault="005A0A74" w:rsidP="008600E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летом - солнечные ванны</w:t>
                    </w:r>
                  </w:p>
                  <w:p w:rsidR="005A0A74" w:rsidRPr="001D3BFD" w:rsidRDefault="005A0A74" w:rsidP="008600E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36" style="position:absolute;left:5104;top:4477;width:2400;height:1288">
              <v:textbox style="mso-next-textbox:#_x0000_s1036">
                <w:txbxContent>
                  <w:p w:rsidR="005A0A74" w:rsidRPr="001D3BFD" w:rsidRDefault="005A0A74" w:rsidP="008600E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D3BFD">
                      <w:rPr>
                        <w:sz w:val="16"/>
                        <w:szCs w:val="16"/>
                      </w:rPr>
                      <w:t>закаливание носоглотки чесночным раствором - полоскание горла, кому необходимо капают в нос: применяется как лекарственное средство</w:t>
                    </w:r>
                    <w:r>
                      <w:rPr>
                        <w:sz w:val="16"/>
                        <w:szCs w:val="16"/>
                      </w:rPr>
                      <w:t xml:space="preserve"> против</w:t>
                    </w:r>
                    <w:r w:rsidRPr="001D3BF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ОРЗ, ОРВИ</w:t>
                    </w:r>
                    <w:r w:rsidRPr="001D3BFD">
                      <w:rPr>
                        <w:sz w:val="16"/>
                        <w:szCs w:val="16"/>
                      </w:rPr>
                      <w:t xml:space="preserve"> с 1 октября по 30 апреля ежедневно после заня</w:t>
                    </w:r>
                    <w:r>
                      <w:rPr>
                        <w:sz w:val="16"/>
                        <w:szCs w:val="16"/>
                      </w:rPr>
                      <w:t>тий, перед выходом на прогулку</w:t>
                    </w:r>
                  </w:p>
                </w:txbxContent>
              </v:textbox>
            </v:rect>
            <v:rect id="_x0000_s1037" style="position:absolute;left:4822;top:2248;width:2260;height:977">
              <v:textbox style="mso-next-textbox:#_x0000_s1037">
                <w:txbxContent>
                  <w:p w:rsidR="005A0A74" w:rsidRPr="00C7324D" w:rsidRDefault="005A0A74" w:rsidP="008600E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7324D">
                      <w:rPr>
                        <w:sz w:val="18"/>
                        <w:szCs w:val="18"/>
                      </w:rPr>
                      <w:t xml:space="preserve">физическое воспитание с дозированной нагрузкой в соответствии с уровнем здоровья и состоянием </w:t>
                    </w:r>
                    <w:proofErr w:type="spellStart"/>
                    <w:r w:rsidRPr="00C7324D">
                      <w:rPr>
                        <w:sz w:val="18"/>
                        <w:szCs w:val="18"/>
                      </w:rPr>
                      <w:t>кардиореспираторной</w:t>
                    </w:r>
                    <w:proofErr w:type="spellEnd"/>
                    <w:r w:rsidRPr="00C7324D">
                      <w:rPr>
                        <w:sz w:val="18"/>
                        <w:szCs w:val="18"/>
                      </w:rPr>
                      <w:t xml:space="preserve"> системы</w:t>
                    </w:r>
                  </w:p>
                </w:txbxContent>
              </v:textbox>
            </v:rect>
            <v:rect id="_x0000_s1038" style="position:absolute;left:2281;top:4660;width:2541;height:836">
              <v:textbox style="mso-next-textbox:#_x0000_s1038">
                <w:txbxContent>
                  <w:p w:rsidR="005A0A74" w:rsidRPr="00921F13" w:rsidRDefault="005A0A74" w:rsidP="008600E1">
                    <w:pPr>
                      <w:rPr>
                        <w:sz w:val="18"/>
                        <w:szCs w:val="18"/>
                      </w:rPr>
                    </w:pPr>
                    <w:r w:rsidRPr="00921F13">
                      <w:rPr>
                        <w:sz w:val="18"/>
                        <w:szCs w:val="18"/>
                      </w:rPr>
                      <w:t>практически апробированные и</w:t>
                    </w:r>
                    <w:r w:rsidRPr="00921F13">
                      <w:rPr>
                        <w:sz w:val="26"/>
                        <w:szCs w:val="26"/>
                      </w:rPr>
                      <w:t xml:space="preserve"> </w:t>
                    </w:r>
                    <w:r w:rsidRPr="00921F13">
                      <w:rPr>
                        <w:sz w:val="18"/>
                        <w:szCs w:val="18"/>
                      </w:rPr>
                      <w:t>разрешенные методики нетрадиционного</w:t>
                    </w:r>
                    <w:r w:rsidRPr="00921F13">
                      <w:rPr>
                        <w:sz w:val="26"/>
                        <w:szCs w:val="26"/>
                      </w:rPr>
                      <w:t xml:space="preserve"> </w:t>
                    </w:r>
                    <w:r w:rsidRPr="00921F13">
                      <w:rPr>
                        <w:sz w:val="18"/>
                        <w:szCs w:val="18"/>
                      </w:rPr>
                      <w:t>оздоровления детей</w:t>
                    </w:r>
                  </w:p>
                </w:txbxContent>
              </v:textbox>
            </v:rect>
            <v:rect id="_x0000_s1040" style="position:absolute;left:8210;top:3641;width:1553;height:1115">
              <v:textbox style="mso-next-textbox:#_x0000_s1040">
                <w:txbxContent>
                  <w:p w:rsidR="005A0A74" w:rsidRPr="00C7324D" w:rsidRDefault="005A0A74" w:rsidP="008600E1">
                    <w:pPr>
                      <w:rPr>
                        <w:sz w:val="16"/>
                        <w:szCs w:val="16"/>
                      </w:rPr>
                    </w:pPr>
                    <w:r w:rsidRPr="00C7324D">
                      <w:rPr>
                        <w:sz w:val="16"/>
                        <w:szCs w:val="16"/>
                      </w:rPr>
                      <w:t>- прогулки 2 раза в день</w:t>
                    </w:r>
                  </w:p>
                  <w:p w:rsidR="005A0A74" w:rsidRPr="00C7324D" w:rsidRDefault="005A0A74" w:rsidP="008600E1">
                    <w:pPr>
                      <w:rPr>
                        <w:sz w:val="16"/>
                        <w:szCs w:val="16"/>
                      </w:rPr>
                    </w:pPr>
                    <w:r w:rsidRPr="00C7324D">
                      <w:rPr>
                        <w:sz w:val="16"/>
                        <w:szCs w:val="16"/>
                      </w:rPr>
                      <w:t>- воздушные ванны с утренней гимнастикой</w:t>
                    </w:r>
                  </w:p>
                  <w:p w:rsidR="005A0A74" w:rsidRPr="00C7324D" w:rsidRDefault="005A0A74" w:rsidP="008600E1">
                    <w:pPr>
                      <w:rPr>
                        <w:sz w:val="16"/>
                        <w:szCs w:val="16"/>
                      </w:rPr>
                    </w:pPr>
                    <w:r w:rsidRPr="00C7324D">
                      <w:rPr>
                        <w:sz w:val="16"/>
                        <w:szCs w:val="16"/>
                      </w:rPr>
                      <w:t>- гимнастика пробуждения 5 – 10 минут</w:t>
                    </w:r>
                  </w:p>
                </w:txbxContent>
              </v:textbox>
            </v:rect>
            <v:line id="_x0000_s1041" style="position:absolute" from="6093,1969" to="6093,2248"/>
            <v:line id="_x0000_s1042" style="position:absolute" from="6093,3223" to="6093,3502"/>
            <v:line id="_x0000_s1043" style="position:absolute" from="6093,4059" to="6093,4477"/>
            <v:line id="_x0000_s1044" style="position:absolute;flip:y" from="6798,3363" to="7222,3641">
              <v:stroke endarrow="block"/>
            </v:line>
            <v:line id="_x0000_s1045" style="position:absolute" from="6798,3781" to="6940,3781">
              <v:stroke endarrow="block"/>
            </v:line>
            <v:line id="_x0000_s1046" style="position:absolute" from="6798,3920" to="7081,4199">
              <v:stroke endarrow="block"/>
            </v:line>
            <v:line id="_x0000_s1047" style="position:absolute;flip:y" from="7928,2945" to="8210,3363">
              <v:stroke endarrow="block"/>
            </v:line>
            <v:line id="_x0000_s1048" style="position:absolute" from="7928,3781" to="8210,3920">
              <v:stroke endarrow="block"/>
            </v:line>
            <v:line id="_x0000_s1049" style="position:absolute" from="7787,4338" to="8210,5035">
              <v:stroke endarrow="block"/>
            </v:line>
            <v:rect id="_x0000_s1050" style="position:absolute;left:2847;top:2868;width:1552;height:495">
              <v:textbox style="mso-next-textbox:#_x0000_s1050">
                <w:txbxContent>
                  <w:p w:rsidR="005A0A74" w:rsidRPr="00FD4F62" w:rsidRDefault="005A0A74" w:rsidP="008600E1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D4F62">
                      <w:rPr>
                        <w:sz w:val="18"/>
                        <w:szCs w:val="18"/>
                      </w:rPr>
                      <w:t>обработка слизистых (по показаниям)</w:t>
                    </w:r>
                  </w:p>
                  <w:p w:rsidR="005A0A74" w:rsidRPr="000914EE" w:rsidRDefault="005A0A74" w:rsidP="008600E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51" style="position:absolute;left:2563;top:3998;width:1977;height:280">
              <v:textbox style="mso-next-textbox:#_x0000_s1051">
                <w:txbxContent>
                  <w:p w:rsidR="005A0A74" w:rsidRPr="000914EE" w:rsidRDefault="005A0A74" w:rsidP="008600E1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D4F62">
                      <w:rPr>
                        <w:sz w:val="18"/>
                        <w:szCs w:val="18"/>
                      </w:rPr>
                      <w:t>углубленная витаминизация</w:t>
                    </w:r>
                  </w:p>
                </w:txbxContent>
              </v:textbox>
            </v:rect>
            <v:line id="_x0000_s1052" style="position:absolute" from="4116,1969" to="4116,2108"/>
            <v:line id="_x0000_s1053" style="position:absolute" from="4399,1969" to="4400,2868"/>
            <v:line id="_x0000_s1054" style="position:absolute" from="4681,1969" to="4682,4660"/>
            <v:line id="_x0000_s1055" style="position:absolute;flip:x" from="4540,4199" to="4681,4200"/>
            <w10:wrap type="none"/>
            <w10:anchorlock/>
          </v:group>
        </w:pict>
      </w:r>
    </w:p>
    <w:p w:rsidR="008600E1" w:rsidRPr="00B46124" w:rsidRDefault="008600E1" w:rsidP="008600E1">
      <w:pPr>
        <w:ind w:firstLine="540"/>
        <w:jc w:val="both"/>
        <w:rPr>
          <w:sz w:val="26"/>
          <w:szCs w:val="26"/>
        </w:rPr>
      </w:pP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Физкультурно-оздоровительная работа в ДОУ представляет собой комплекс физкультурно-оздоровительных и педагогических мероприятий  обеспечивающих охрану и укрепление здоровья детей, полноценное психофизическое развитие, закаливание детского организма, а так же создание здоровьесберегающей образовательной среды в дошкольном учреждении.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Данная система физкультурно-оздоровительной работы направлена на решение следующих задач:</w:t>
      </w:r>
    </w:p>
    <w:p w:rsidR="008600E1" w:rsidRPr="00124B12" w:rsidRDefault="008600E1" w:rsidP="002A12B2">
      <w:pPr>
        <w:numPr>
          <w:ilvl w:val="0"/>
          <w:numId w:val="11"/>
        </w:numPr>
        <w:jc w:val="both"/>
        <w:rPr>
          <w:sz w:val="26"/>
          <w:szCs w:val="26"/>
        </w:rPr>
      </w:pPr>
      <w:r w:rsidRPr="00124B12">
        <w:rPr>
          <w:sz w:val="26"/>
          <w:szCs w:val="26"/>
        </w:rPr>
        <w:t xml:space="preserve">формирование нравственно-ценностной мотивации через использование разнообразных форм укрепления здоровья и развития двигательной сферы ребенка, развития интереса к движению; </w:t>
      </w:r>
    </w:p>
    <w:p w:rsidR="008600E1" w:rsidRPr="00124B12" w:rsidRDefault="008600E1" w:rsidP="002A12B2">
      <w:pPr>
        <w:numPr>
          <w:ilvl w:val="0"/>
          <w:numId w:val="11"/>
        </w:numPr>
        <w:jc w:val="both"/>
        <w:rPr>
          <w:sz w:val="26"/>
          <w:szCs w:val="26"/>
        </w:rPr>
      </w:pPr>
      <w:r w:rsidRPr="00124B12">
        <w:rPr>
          <w:sz w:val="26"/>
          <w:szCs w:val="26"/>
        </w:rPr>
        <w:t>совокупность социально-педагогических и санитарно-гигиенических условий, обеспечивающих целостный оздоровительный и воспитательный процесс, гармоническое, физическое и личностное развитие ребенка.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Система физкультурно-оздоровительной работы включает в себя:</w:t>
      </w:r>
    </w:p>
    <w:p w:rsidR="008600E1" w:rsidRPr="00B46124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Организацию санитарно-эпидемиологического режима и создание гигиенических условий жизнедеятельности детей.</w:t>
      </w:r>
    </w:p>
    <w:p w:rsidR="008600E1" w:rsidRPr="00B46124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Организацию рационального питания</w:t>
      </w:r>
      <w:r w:rsidR="008600E1">
        <w:rPr>
          <w:sz w:val="26"/>
          <w:szCs w:val="26"/>
        </w:rPr>
        <w:t>.</w:t>
      </w:r>
    </w:p>
    <w:p w:rsidR="008600E1" w:rsidRPr="00B46124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Создание условий для двигательной активности детей</w:t>
      </w:r>
      <w:r w:rsidR="008600E1">
        <w:rPr>
          <w:sz w:val="26"/>
          <w:szCs w:val="26"/>
        </w:rPr>
        <w:t>.</w:t>
      </w:r>
    </w:p>
    <w:p w:rsidR="008600E1" w:rsidRPr="00B46124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Систему закаливания</w:t>
      </w:r>
      <w:r w:rsidR="008600E1">
        <w:rPr>
          <w:sz w:val="26"/>
          <w:szCs w:val="26"/>
        </w:rPr>
        <w:t>.</w:t>
      </w:r>
    </w:p>
    <w:p w:rsidR="008600E1" w:rsidRPr="00B46124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Организацию профилактической и физкультурно-оздоровительной работы.</w:t>
      </w:r>
    </w:p>
    <w:p w:rsidR="008600E1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Физическое воспитание детей.</w:t>
      </w:r>
    </w:p>
    <w:p w:rsidR="008600E1" w:rsidRDefault="00664CE6" w:rsidP="00664CE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0E1" w:rsidRPr="00B46124">
        <w:rPr>
          <w:sz w:val="26"/>
          <w:szCs w:val="26"/>
        </w:rPr>
        <w:t>Диагностику уровня физического развития, состояния здоровья</w:t>
      </w:r>
      <w:r w:rsidR="008600E1">
        <w:rPr>
          <w:sz w:val="26"/>
          <w:szCs w:val="26"/>
        </w:rPr>
        <w:t>.</w:t>
      </w:r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>Данная система способствует эффективной реализации поставленных задач по физическому воспитанию детей, позволяет вести систематическую профилактическую, оздоровительную работу, укрепляет психофизическое здоровье воспитанников, обеспечивает комфортное и радостное пребывание в детском саду.</w:t>
      </w:r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 xml:space="preserve">С целью охраны и укрепления физического и психического здоровья детей коллектив детского сада обеспечивает сбалансированный режим дня, рациональную организацию всех видов деятельности и оптимальный двигательный режим. Для детей созданы условия, которые развивают двигательную активность, способствуют </w:t>
      </w:r>
      <w:r w:rsidRPr="000A13E8">
        <w:rPr>
          <w:sz w:val="26"/>
          <w:szCs w:val="26"/>
        </w:rPr>
        <w:lastRenderedPageBreak/>
        <w:t>их психофизическому развитию, закаливанию организма, обеспечивают охрану и укрепление здоровья детей.</w:t>
      </w:r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 xml:space="preserve">Одним из приоритетных направлений деятельности детского сада является реализация Программ по осуществлению индивидуальной коррекционной помощи воспитанникам с задержкой психического развития, с тяжелыми нарушениями речи и воспитанникам групп общеразвивающей направленности в рамках </w:t>
      </w:r>
      <w:proofErr w:type="spellStart"/>
      <w:r w:rsidRPr="000A13E8">
        <w:rPr>
          <w:sz w:val="26"/>
          <w:szCs w:val="26"/>
        </w:rPr>
        <w:t>психолого-медико-педагогического</w:t>
      </w:r>
      <w:proofErr w:type="spellEnd"/>
      <w:r w:rsidRPr="000A13E8">
        <w:rPr>
          <w:sz w:val="26"/>
          <w:szCs w:val="26"/>
        </w:rPr>
        <w:t xml:space="preserve"> сопровождения.</w:t>
      </w:r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 xml:space="preserve">Педагогами совместно со специалистами коррекционных групп разработана модель воспитательно–образовательного процесса, годовой календарно– </w:t>
      </w:r>
      <w:proofErr w:type="gramStart"/>
      <w:r w:rsidRPr="000A13E8">
        <w:rPr>
          <w:sz w:val="26"/>
          <w:szCs w:val="26"/>
        </w:rPr>
        <w:t>те</w:t>
      </w:r>
      <w:proofErr w:type="gramEnd"/>
      <w:r w:rsidRPr="000A13E8">
        <w:rPr>
          <w:sz w:val="26"/>
          <w:szCs w:val="26"/>
        </w:rPr>
        <w:t>матический план.</w:t>
      </w:r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>В Учреждении</w:t>
      </w:r>
      <w:r w:rsidR="00664CE6">
        <w:rPr>
          <w:sz w:val="26"/>
          <w:szCs w:val="26"/>
        </w:rPr>
        <w:t xml:space="preserve"> организована деятельность </w:t>
      </w:r>
      <w:proofErr w:type="spellStart"/>
      <w:r w:rsidR="00664CE6">
        <w:rPr>
          <w:sz w:val="26"/>
          <w:szCs w:val="26"/>
        </w:rPr>
        <w:t>ПМПк</w:t>
      </w:r>
      <w:proofErr w:type="spellEnd"/>
      <w:r w:rsidR="00664CE6">
        <w:rPr>
          <w:sz w:val="26"/>
          <w:szCs w:val="26"/>
        </w:rPr>
        <w:t xml:space="preserve"> для обеспечения </w:t>
      </w:r>
      <w:proofErr w:type="spellStart"/>
      <w:r w:rsidR="00664CE6">
        <w:rPr>
          <w:sz w:val="26"/>
          <w:szCs w:val="26"/>
        </w:rPr>
        <w:t>диагностико</w:t>
      </w:r>
      <w:proofErr w:type="spellEnd"/>
      <w:r w:rsidR="00664CE6">
        <w:rPr>
          <w:sz w:val="26"/>
          <w:szCs w:val="26"/>
        </w:rPr>
        <w:t>–</w:t>
      </w:r>
      <w:r w:rsidRPr="000A13E8">
        <w:rPr>
          <w:sz w:val="26"/>
          <w:szCs w:val="26"/>
        </w:rPr>
        <w:t>коррекцио</w:t>
      </w:r>
      <w:r w:rsidR="00664CE6">
        <w:rPr>
          <w:sz w:val="26"/>
          <w:szCs w:val="26"/>
        </w:rPr>
        <w:t>нного психолого–медико-</w:t>
      </w:r>
      <w:r w:rsidRPr="000A13E8">
        <w:rPr>
          <w:sz w:val="26"/>
          <w:szCs w:val="26"/>
        </w:rPr>
        <w:t>педагогического сопровождения детей с ограниченными возможн</w:t>
      </w:r>
      <w:r w:rsidR="00664CE6">
        <w:rPr>
          <w:sz w:val="26"/>
          <w:szCs w:val="26"/>
        </w:rPr>
        <w:t xml:space="preserve">остями здоровья. </w:t>
      </w:r>
      <w:proofErr w:type="gramStart"/>
      <w:r w:rsidR="00664CE6">
        <w:rPr>
          <w:sz w:val="26"/>
          <w:szCs w:val="26"/>
        </w:rPr>
        <w:t xml:space="preserve">К работе </w:t>
      </w:r>
      <w:proofErr w:type="spellStart"/>
      <w:r w:rsidR="00664CE6">
        <w:rPr>
          <w:sz w:val="26"/>
          <w:szCs w:val="26"/>
        </w:rPr>
        <w:t>ПМПк</w:t>
      </w:r>
      <w:proofErr w:type="spellEnd"/>
      <w:r w:rsidR="00664CE6">
        <w:rPr>
          <w:sz w:val="26"/>
          <w:szCs w:val="26"/>
        </w:rPr>
        <w:t xml:space="preserve"> </w:t>
      </w:r>
      <w:r w:rsidRPr="000A13E8">
        <w:rPr>
          <w:sz w:val="26"/>
          <w:szCs w:val="26"/>
        </w:rPr>
        <w:t xml:space="preserve">привлечены все специалисты: старшая медицинская сестра, инструктор по физической культуре, музыкальный руководитель, педагог–психолог, учитель – дефектолог, учитель – логопед, воспитатели. </w:t>
      </w:r>
      <w:proofErr w:type="gramEnd"/>
    </w:p>
    <w:p w:rsidR="008600E1" w:rsidRPr="000A13E8" w:rsidRDefault="008600E1" w:rsidP="008600E1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>Также мы применяем для обучения воспитанников групп компенсирующей направленности технологию «</w:t>
      </w:r>
      <w:proofErr w:type="gramStart"/>
      <w:r w:rsidRPr="000A13E8">
        <w:rPr>
          <w:sz w:val="26"/>
          <w:szCs w:val="26"/>
        </w:rPr>
        <w:t>БОС</w:t>
      </w:r>
      <w:proofErr w:type="gramEnd"/>
      <w:r w:rsidRPr="000A13E8">
        <w:rPr>
          <w:sz w:val="26"/>
          <w:szCs w:val="26"/>
        </w:rPr>
        <w:t xml:space="preserve"> – здоровье». </w:t>
      </w:r>
      <w:proofErr w:type="gramStart"/>
      <w:r w:rsidRPr="000A13E8">
        <w:rPr>
          <w:sz w:val="26"/>
          <w:szCs w:val="26"/>
        </w:rPr>
        <w:t>Дети данных групп с родителями по четвергам посещают специалистов: учителя – логопеда, учителя – дефектолога, по вторникам: педагога – психолога, музыкального руководителя, инструктора по физической культуре, где получают индивидуальные задания.</w:t>
      </w:r>
      <w:proofErr w:type="gramEnd"/>
      <w:r w:rsidRPr="000A13E8">
        <w:rPr>
          <w:sz w:val="26"/>
          <w:szCs w:val="26"/>
        </w:rPr>
        <w:t xml:space="preserve"> В помощь воспитателям, родителям ежегодно проводятся семинары, «круглые столы», практикумы.</w:t>
      </w:r>
    </w:p>
    <w:p w:rsidR="008600E1" w:rsidRDefault="008600E1" w:rsidP="006D62E5">
      <w:pPr>
        <w:ind w:firstLine="709"/>
        <w:jc w:val="both"/>
        <w:rPr>
          <w:sz w:val="26"/>
          <w:szCs w:val="26"/>
        </w:rPr>
      </w:pPr>
      <w:r w:rsidRPr="000A13E8">
        <w:rPr>
          <w:sz w:val="26"/>
          <w:szCs w:val="26"/>
        </w:rPr>
        <w:t>У</w:t>
      </w:r>
      <w:r w:rsidR="00111E37">
        <w:rPr>
          <w:sz w:val="26"/>
          <w:szCs w:val="26"/>
        </w:rPr>
        <w:t>ровень освоения</w:t>
      </w:r>
      <w:r w:rsidR="001B35FF">
        <w:rPr>
          <w:sz w:val="26"/>
          <w:szCs w:val="26"/>
        </w:rPr>
        <w:t xml:space="preserve"> детьми Адаптированных основных программ дошкольного образования ДОУ</w:t>
      </w:r>
      <w:r w:rsidR="00C47CDE">
        <w:rPr>
          <w:sz w:val="26"/>
          <w:szCs w:val="26"/>
        </w:rPr>
        <w:t>:</w:t>
      </w:r>
    </w:p>
    <w:p w:rsidR="00C47CDE" w:rsidRDefault="00C47CDE" w:rsidP="006D62E5">
      <w:pPr>
        <w:ind w:firstLine="709"/>
        <w:jc w:val="both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</w:tblGrid>
      <w:tr w:rsidR="006D62E5" w:rsidRPr="00300DD6" w:rsidTr="005A0A74">
        <w:trPr>
          <w:trHeight w:val="1341"/>
        </w:trPr>
        <w:tc>
          <w:tcPr>
            <w:tcW w:w="993" w:type="dxa"/>
            <w:vMerge w:val="restart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r w:rsidRPr="006D62E5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50" w:type="dxa"/>
            <w:vMerge w:val="restart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r w:rsidRPr="006D62E5">
              <w:rPr>
                <w:b/>
                <w:sz w:val="22"/>
                <w:szCs w:val="22"/>
              </w:rPr>
              <w:t>Списочный состав</w:t>
            </w:r>
          </w:p>
        </w:tc>
        <w:tc>
          <w:tcPr>
            <w:tcW w:w="2552" w:type="dxa"/>
            <w:gridSpan w:val="4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r w:rsidRPr="006D62E5">
              <w:rPr>
                <w:b/>
                <w:sz w:val="22"/>
                <w:szCs w:val="22"/>
              </w:rPr>
              <w:t>Продолжат обучение</w:t>
            </w:r>
          </w:p>
        </w:tc>
        <w:tc>
          <w:tcPr>
            <w:tcW w:w="3402" w:type="dxa"/>
            <w:gridSpan w:val="6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D62E5">
              <w:rPr>
                <w:b/>
                <w:sz w:val="22"/>
                <w:szCs w:val="22"/>
              </w:rPr>
              <w:t>Выпущены</w:t>
            </w:r>
            <w:proofErr w:type="gramEnd"/>
            <w:r w:rsidRPr="006D62E5">
              <w:rPr>
                <w:b/>
                <w:sz w:val="22"/>
                <w:szCs w:val="22"/>
              </w:rPr>
              <w:t xml:space="preserve"> в 1 класс СОШ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D62E5">
              <w:rPr>
                <w:b/>
                <w:sz w:val="22"/>
                <w:szCs w:val="22"/>
              </w:rPr>
              <w:t>Выпущены</w:t>
            </w:r>
            <w:proofErr w:type="gramEnd"/>
            <w:r w:rsidRPr="006D62E5">
              <w:rPr>
                <w:b/>
                <w:sz w:val="22"/>
                <w:szCs w:val="22"/>
              </w:rPr>
              <w:t xml:space="preserve"> в речевой класс СОШ</w:t>
            </w:r>
          </w:p>
        </w:tc>
        <w:tc>
          <w:tcPr>
            <w:tcW w:w="1417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D62E5">
              <w:rPr>
                <w:b/>
                <w:sz w:val="22"/>
                <w:szCs w:val="22"/>
              </w:rPr>
              <w:t>Выпущены в группы МБДОУ</w:t>
            </w:r>
            <w:proofErr w:type="gramEnd"/>
          </w:p>
        </w:tc>
      </w:tr>
      <w:tr w:rsidR="006D62E5" w:rsidRPr="00300DD6" w:rsidTr="005A0A74">
        <w:trPr>
          <w:trHeight w:val="456"/>
        </w:trPr>
        <w:tc>
          <w:tcPr>
            <w:tcW w:w="993" w:type="dxa"/>
            <w:vMerge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с улучшенной речью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без улучшения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с нормой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в пределах нормы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ind w:right="-114"/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с улучшенной речью</w:t>
            </w:r>
          </w:p>
        </w:tc>
        <w:tc>
          <w:tcPr>
            <w:tcW w:w="1134" w:type="dxa"/>
            <w:gridSpan w:val="2"/>
            <w:vAlign w:val="center"/>
          </w:tcPr>
          <w:p w:rsidR="006D62E5" w:rsidRPr="006D62E5" w:rsidRDefault="006D62E5" w:rsidP="00B521C9">
            <w:pPr>
              <w:ind w:right="-29"/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с улучшенной речью</w:t>
            </w:r>
          </w:p>
        </w:tc>
        <w:tc>
          <w:tcPr>
            <w:tcW w:w="1417" w:type="dxa"/>
            <w:gridSpan w:val="2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с нормой</w:t>
            </w:r>
          </w:p>
        </w:tc>
      </w:tr>
      <w:tr w:rsidR="006D62E5" w:rsidRPr="00300DD6" w:rsidTr="005A0A74">
        <w:trPr>
          <w:trHeight w:val="649"/>
        </w:trPr>
        <w:tc>
          <w:tcPr>
            <w:tcW w:w="993" w:type="dxa"/>
            <w:vMerge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Align w:val="center"/>
          </w:tcPr>
          <w:p w:rsidR="006D62E5" w:rsidRPr="006D62E5" w:rsidRDefault="006D62E5" w:rsidP="00B521C9">
            <w:pPr>
              <w:jc w:val="center"/>
              <w:rPr>
                <w:sz w:val="22"/>
                <w:szCs w:val="22"/>
              </w:rPr>
            </w:pPr>
            <w:r w:rsidRPr="006D62E5">
              <w:rPr>
                <w:sz w:val="22"/>
                <w:szCs w:val="22"/>
              </w:rPr>
              <w:t>%</w:t>
            </w:r>
          </w:p>
        </w:tc>
      </w:tr>
      <w:tr w:rsidR="006D62E5" w:rsidRPr="00300DD6" w:rsidTr="005A0A74">
        <w:tc>
          <w:tcPr>
            <w:tcW w:w="993" w:type="dxa"/>
            <w:vAlign w:val="center"/>
          </w:tcPr>
          <w:p w:rsidR="006D62E5" w:rsidRPr="005A0A74" w:rsidRDefault="006D62E5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ОНР</w:t>
            </w:r>
          </w:p>
        </w:tc>
        <w:tc>
          <w:tcPr>
            <w:tcW w:w="850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</w:tr>
      <w:tr w:rsidR="006D62E5" w:rsidRPr="00300DD6" w:rsidTr="005A0A74">
        <w:tc>
          <w:tcPr>
            <w:tcW w:w="993" w:type="dxa"/>
            <w:vAlign w:val="center"/>
          </w:tcPr>
          <w:p w:rsidR="006D62E5" w:rsidRPr="005A0A74" w:rsidRDefault="006D62E5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ЗПР</w:t>
            </w:r>
          </w:p>
        </w:tc>
        <w:tc>
          <w:tcPr>
            <w:tcW w:w="850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D62E5" w:rsidRPr="005A0A74" w:rsidRDefault="00CB6E48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D62E5" w:rsidRPr="005A0A74" w:rsidRDefault="006C0AD7" w:rsidP="00B521C9">
            <w:pPr>
              <w:jc w:val="center"/>
              <w:rPr>
                <w:sz w:val="24"/>
                <w:szCs w:val="24"/>
              </w:rPr>
            </w:pPr>
            <w:r w:rsidRPr="005A0A74">
              <w:rPr>
                <w:sz w:val="24"/>
                <w:szCs w:val="24"/>
              </w:rPr>
              <w:t>-</w:t>
            </w:r>
          </w:p>
        </w:tc>
      </w:tr>
    </w:tbl>
    <w:p w:rsidR="00430314" w:rsidRPr="000A13E8" w:rsidRDefault="00430314" w:rsidP="00664CE6">
      <w:pPr>
        <w:jc w:val="both"/>
        <w:rPr>
          <w:sz w:val="26"/>
          <w:szCs w:val="26"/>
        </w:rPr>
      </w:pPr>
    </w:p>
    <w:p w:rsidR="008600E1" w:rsidRPr="000A13E8" w:rsidRDefault="00F16770" w:rsidP="0086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данное время у</w:t>
      </w:r>
      <w:r w:rsidR="008600E1" w:rsidRPr="000A13E8">
        <w:rPr>
          <w:sz w:val="26"/>
          <w:szCs w:val="26"/>
        </w:rPr>
        <w:t>чреждение не ок</w:t>
      </w:r>
      <w:r w:rsidR="008600E1">
        <w:rPr>
          <w:sz w:val="26"/>
          <w:szCs w:val="26"/>
        </w:rPr>
        <w:t xml:space="preserve">азывает платные дополнительные </w:t>
      </w:r>
      <w:r w:rsidR="008600E1" w:rsidRPr="000A13E8">
        <w:rPr>
          <w:sz w:val="26"/>
          <w:szCs w:val="26"/>
        </w:rPr>
        <w:t>образовательные услуги.</w:t>
      </w:r>
    </w:p>
    <w:p w:rsidR="008600E1" w:rsidRPr="000A13E8" w:rsidRDefault="00F16770" w:rsidP="008600E1">
      <w:pPr>
        <w:ind w:firstLine="709"/>
        <w:jc w:val="both"/>
        <w:rPr>
          <w:sz w:val="26"/>
          <w:szCs w:val="26"/>
        </w:rPr>
      </w:pPr>
      <w:r w:rsidRPr="00F16770">
        <w:rPr>
          <w:sz w:val="26"/>
          <w:szCs w:val="26"/>
        </w:rPr>
        <w:t>В 201</w:t>
      </w:r>
      <w:r w:rsidR="00471706">
        <w:rPr>
          <w:sz w:val="26"/>
          <w:szCs w:val="26"/>
        </w:rPr>
        <w:t>6</w:t>
      </w:r>
      <w:r w:rsidRPr="00F16770">
        <w:rPr>
          <w:sz w:val="26"/>
          <w:szCs w:val="26"/>
        </w:rPr>
        <w:t xml:space="preserve"> – 201</w:t>
      </w:r>
      <w:r w:rsidR="00471706">
        <w:rPr>
          <w:sz w:val="26"/>
          <w:szCs w:val="26"/>
        </w:rPr>
        <w:t>7</w:t>
      </w:r>
      <w:r w:rsidRPr="00F16770">
        <w:rPr>
          <w:sz w:val="26"/>
          <w:szCs w:val="26"/>
        </w:rPr>
        <w:t xml:space="preserve"> учебном году плодотворно велась работа по внешним связям ДОУ с объектами социального окружения</w:t>
      </w:r>
      <w:r>
        <w:rPr>
          <w:sz w:val="26"/>
          <w:szCs w:val="26"/>
        </w:rPr>
        <w:t>: Музеем</w:t>
      </w:r>
      <w:r w:rsidR="008600E1" w:rsidRPr="00F16770">
        <w:rPr>
          <w:sz w:val="26"/>
          <w:szCs w:val="26"/>
        </w:rPr>
        <w:t xml:space="preserve"> истории освоения и развития Норильского</w:t>
      </w:r>
      <w:r w:rsidR="008600E1" w:rsidRPr="000A13E8">
        <w:rPr>
          <w:sz w:val="26"/>
          <w:szCs w:val="26"/>
        </w:rPr>
        <w:t xml:space="preserve"> промышленного района, </w:t>
      </w:r>
      <w:proofErr w:type="spellStart"/>
      <w:r w:rsidR="008600E1" w:rsidRPr="000A13E8">
        <w:rPr>
          <w:sz w:val="26"/>
          <w:szCs w:val="26"/>
        </w:rPr>
        <w:t>кинокомплекс</w:t>
      </w:r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«Родина», Норильским драматическим</w:t>
      </w:r>
      <w:r w:rsidR="008600E1" w:rsidRPr="000A13E8">
        <w:rPr>
          <w:sz w:val="26"/>
          <w:szCs w:val="26"/>
        </w:rPr>
        <w:t xml:space="preserve"> театр</w:t>
      </w:r>
      <w:r>
        <w:rPr>
          <w:sz w:val="26"/>
          <w:szCs w:val="26"/>
        </w:rPr>
        <w:t>ом, городской публичной библиотекой, Норильской галереей, Норильским</w:t>
      </w:r>
      <w:r w:rsidR="008600E1" w:rsidRPr="000A13E8">
        <w:rPr>
          <w:sz w:val="26"/>
          <w:szCs w:val="26"/>
        </w:rPr>
        <w:t xml:space="preserve"> колледж</w:t>
      </w:r>
      <w:r>
        <w:rPr>
          <w:sz w:val="26"/>
          <w:szCs w:val="26"/>
        </w:rPr>
        <w:t>ем</w:t>
      </w:r>
      <w:r w:rsidR="008600E1" w:rsidRPr="000A13E8">
        <w:rPr>
          <w:sz w:val="26"/>
          <w:szCs w:val="26"/>
        </w:rPr>
        <w:t xml:space="preserve"> искусств.</w:t>
      </w:r>
    </w:p>
    <w:p w:rsidR="00664CE6" w:rsidRPr="00F95AA7" w:rsidRDefault="008600E1" w:rsidP="00F95AA7">
      <w:pPr>
        <w:ind w:firstLine="709"/>
        <w:jc w:val="both"/>
        <w:rPr>
          <w:rStyle w:val="a6"/>
          <w:b w:val="0"/>
          <w:bCs w:val="0"/>
          <w:sz w:val="26"/>
          <w:szCs w:val="26"/>
        </w:rPr>
      </w:pPr>
      <w:r w:rsidRPr="000A13E8">
        <w:rPr>
          <w:sz w:val="26"/>
          <w:szCs w:val="26"/>
        </w:rPr>
        <w:t>Совместн</w:t>
      </w:r>
      <w:r w:rsidR="00417307">
        <w:rPr>
          <w:sz w:val="26"/>
          <w:szCs w:val="26"/>
        </w:rPr>
        <w:t>ые</w:t>
      </w:r>
      <w:r w:rsidRPr="000A13E8">
        <w:rPr>
          <w:sz w:val="26"/>
          <w:szCs w:val="26"/>
        </w:rPr>
        <w:t xml:space="preserve"> занятия, конкурсы и мероприятия с детьми на базе детского сада, позволяют расширить образовательное пространство.</w:t>
      </w:r>
    </w:p>
    <w:p w:rsidR="00664CE6" w:rsidRPr="001B35FF" w:rsidRDefault="001B35FF" w:rsidP="001B35FF">
      <w:pPr>
        <w:tabs>
          <w:tab w:val="left" w:pos="8475"/>
        </w:tabs>
        <w:rPr>
          <w:rStyle w:val="a6"/>
          <w:sz w:val="24"/>
          <w:szCs w:val="24"/>
        </w:rPr>
      </w:pPr>
      <w:r w:rsidRPr="001B35FF">
        <w:rPr>
          <w:rStyle w:val="a6"/>
          <w:sz w:val="24"/>
          <w:szCs w:val="24"/>
        </w:rPr>
        <w:tab/>
      </w:r>
    </w:p>
    <w:p w:rsidR="008600E1" w:rsidRPr="001B35FF" w:rsidRDefault="008600E1" w:rsidP="008600E1">
      <w:pPr>
        <w:jc w:val="center"/>
        <w:rPr>
          <w:rStyle w:val="a6"/>
          <w:sz w:val="24"/>
          <w:szCs w:val="24"/>
        </w:rPr>
      </w:pPr>
      <w:r w:rsidRPr="001B35FF">
        <w:rPr>
          <w:rStyle w:val="a6"/>
          <w:sz w:val="24"/>
          <w:szCs w:val="24"/>
        </w:rPr>
        <w:t>3. УСЛОВИЯ ОСУЩЕСТВЛЕНИЯ ОБРАЗОВАТЕЛЬНОГО ПРОЦЕССА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1759C4">
        <w:rPr>
          <w:sz w:val="26"/>
          <w:szCs w:val="26"/>
        </w:rPr>
        <w:lastRenderedPageBreak/>
        <w:t>Для осуществления воспитательно-образовательного проц</w:t>
      </w:r>
      <w:r>
        <w:rPr>
          <w:sz w:val="26"/>
          <w:szCs w:val="26"/>
        </w:rPr>
        <w:t>есса в детском саду имеется 12 групповых помещений, включающих в себя игровые комнаты, приемные, туалетные, буфетные, спальни.</w:t>
      </w:r>
    </w:p>
    <w:p w:rsidR="00417307" w:rsidRPr="001015DF" w:rsidRDefault="008600E1" w:rsidP="001B3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оборудованы в соответствии требованиями </w:t>
      </w:r>
      <w:proofErr w:type="spellStart"/>
      <w:r w:rsidR="00417307" w:rsidRPr="001015DF">
        <w:rPr>
          <w:bCs/>
          <w:sz w:val="26"/>
          <w:szCs w:val="26"/>
        </w:rPr>
        <w:t>СанПиН</w:t>
      </w:r>
      <w:proofErr w:type="spellEnd"/>
      <w:r w:rsidR="00417307" w:rsidRPr="001015DF">
        <w:rPr>
          <w:bCs/>
          <w:sz w:val="26"/>
          <w:szCs w:val="26"/>
        </w:rPr>
        <w:t xml:space="preserve"> 2.4.1.3049-13</w:t>
      </w:r>
      <w:r w:rsidR="00417307">
        <w:rPr>
          <w:bCs/>
          <w:sz w:val="26"/>
          <w:szCs w:val="26"/>
        </w:rPr>
        <w:t>.</w:t>
      </w:r>
      <w:r w:rsidR="00417307" w:rsidRPr="001015DF">
        <w:rPr>
          <w:sz w:val="26"/>
          <w:szCs w:val="26"/>
        </w:rPr>
        <w:t xml:space="preserve"> </w:t>
      </w:r>
    </w:p>
    <w:p w:rsidR="00187952" w:rsidRPr="00187952" w:rsidRDefault="00187952" w:rsidP="001B35FF">
      <w:pPr>
        <w:ind w:firstLine="709"/>
        <w:jc w:val="both"/>
        <w:rPr>
          <w:sz w:val="26"/>
          <w:szCs w:val="26"/>
        </w:rPr>
      </w:pPr>
      <w:r w:rsidRPr="00187952">
        <w:rPr>
          <w:sz w:val="26"/>
          <w:szCs w:val="26"/>
        </w:rPr>
        <w:t xml:space="preserve">Развивающая предметно-пространственная среда групповых комнат ДОУ обеспечивает максимальную реализацию образовательного потенциала пространства. Интерьер организован в соответствии с возрастными особенностями каждого возрастного этапа, обеспечивает охрану и укрепление здоровья, </w:t>
      </w:r>
      <w:proofErr w:type="gramStart"/>
      <w:r w:rsidRPr="00187952">
        <w:rPr>
          <w:sz w:val="26"/>
          <w:szCs w:val="26"/>
        </w:rPr>
        <w:t>построена</w:t>
      </w:r>
      <w:proofErr w:type="gramEnd"/>
      <w:r w:rsidRPr="00187952">
        <w:rPr>
          <w:sz w:val="26"/>
          <w:szCs w:val="26"/>
        </w:rPr>
        <w:t xml:space="preserve"> с учетом особенностей и коррекции недостатков развития детей.</w:t>
      </w:r>
    </w:p>
    <w:p w:rsidR="00187952" w:rsidRPr="00187952" w:rsidRDefault="00187952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</w:t>
      </w:r>
      <w:r w:rsidRPr="00187952">
        <w:rPr>
          <w:sz w:val="26"/>
          <w:szCs w:val="26"/>
        </w:rPr>
        <w:t xml:space="preserve">ыщенность развивающей среды групп обеспечивает игровую, познавательную и творческую активность воспитанников. </w:t>
      </w:r>
      <w:proofErr w:type="spellStart"/>
      <w:r w:rsidRPr="00187952">
        <w:rPr>
          <w:sz w:val="26"/>
          <w:szCs w:val="26"/>
        </w:rPr>
        <w:t>Трансформируемость</w:t>
      </w:r>
      <w:proofErr w:type="spellEnd"/>
      <w:r w:rsidRPr="00187952">
        <w:rPr>
          <w:sz w:val="26"/>
          <w:szCs w:val="26"/>
        </w:rPr>
        <w:t xml:space="preserve"> пространства обеспечивает двигательную активность, возможность изменения пространства в зависимости от образовательной ситуации. </w:t>
      </w:r>
      <w:proofErr w:type="spellStart"/>
      <w:r>
        <w:rPr>
          <w:sz w:val="26"/>
          <w:szCs w:val="26"/>
        </w:rPr>
        <w:t>Полифункциональность</w:t>
      </w:r>
      <w:proofErr w:type="spellEnd"/>
      <w:r>
        <w:rPr>
          <w:sz w:val="26"/>
          <w:szCs w:val="26"/>
        </w:rPr>
        <w:t>, вариативность образовательной ср</w:t>
      </w:r>
      <w:r w:rsidR="004003A0">
        <w:rPr>
          <w:sz w:val="26"/>
          <w:szCs w:val="26"/>
        </w:rPr>
        <w:t>еды стимулирует познавательную активность детей. Развивающая среда групп соответствует требованиям по обеспечению надежности и безопасности использования.</w:t>
      </w:r>
    </w:p>
    <w:p w:rsidR="008600E1" w:rsidRPr="004003A0" w:rsidRDefault="008600E1" w:rsidP="001B35FF">
      <w:pPr>
        <w:spacing w:after="120"/>
        <w:ind w:firstLine="709"/>
        <w:jc w:val="both"/>
        <w:rPr>
          <w:sz w:val="26"/>
          <w:szCs w:val="26"/>
        </w:rPr>
      </w:pPr>
      <w:r w:rsidRPr="004003A0">
        <w:rPr>
          <w:sz w:val="26"/>
          <w:szCs w:val="26"/>
        </w:rPr>
        <w:t>В детском саду традиционно выделяются специально оборудованные помещения:</w:t>
      </w:r>
    </w:p>
    <w:p w:rsidR="008600E1" w:rsidRDefault="008600E1" w:rsidP="001B35FF">
      <w:pPr>
        <w:spacing w:before="120" w:after="120"/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«ЗИМНИЙ САД»</w:t>
      </w:r>
      <w:r>
        <w:rPr>
          <w:sz w:val="26"/>
          <w:szCs w:val="26"/>
        </w:rPr>
        <w:t xml:space="preserve"> - используется для проведения тематических занятий познавательного и эстетического циклов, различных видов наблюдений, с целью психологической разгрузки и релаксации для детей компенсирующих групп. Учитывая специфику региона, в зимнем саду размещено оборудование для организации различных видов трудовой деятельности.</w:t>
      </w:r>
    </w:p>
    <w:p w:rsidR="000B1B93" w:rsidRDefault="000B1B93" w:rsidP="001B35FF">
      <w:pPr>
        <w:spacing w:before="120" w:after="120"/>
        <w:ind w:firstLine="709"/>
        <w:jc w:val="both"/>
        <w:rPr>
          <w:sz w:val="26"/>
          <w:szCs w:val="26"/>
        </w:rPr>
      </w:pPr>
      <w:r w:rsidRPr="000B1B93">
        <w:rPr>
          <w:b/>
          <w:i/>
          <w:sz w:val="26"/>
          <w:szCs w:val="26"/>
        </w:rPr>
        <w:t xml:space="preserve">«СЕЛЬСКИЙ ДВОРИК» </w:t>
      </w:r>
      <w:r>
        <w:rPr>
          <w:sz w:val="26"/>
          <w:szCs w:val="26"/>
        </w:rPr>
        <w:t>- помещение используется для изучения национальных особенностей народов, проживающих в России. Дети могут познакомиться с национальными костюмами, кухней, достопримечательностями, дизайном жилища. Оборудуется «Сельский дворик» на несколько недель в каком-либо одном национальном стиле (украинском, русском, белорусском, татарском и т.д.).</w:t>
      </w:r>
    </w:p>
    <w:p w:rsidR="008600E1" w:rsidRDefault="008600E1" w:rsidP="001B35FF">
      <w:pPr>
        <w:spacing w:before="120" w:after="120"/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«ДЕТСКИЙ СКВЕРИК»</w:t>
      </w:r>
      <w:r w:rsidRPr="00883E4D">
        <w:rPr>
          <w:sz w:val="26"/>
          <w:szCs w:val="26"/>
        </w:rPr>
        <w:t xml:space="preserve"> - для проведения бесед и занятий по развити</w:t>
      </w:r>
      <w:r w:rsidR="00664CE6">
        <w:rPr>
          <w:sz w:val="26"/>
          <w:szCs w:val="26"/>
        </w:rPr>
        <w:t xml:space="preserve">ю экологических представлений, </w:t>
      </w:r>
      <w:r w:rsidRPr="00883E4D">
        <w:rPr>
          <w:sz w:val="26"/>
          <w:szCs w:val="26"/>
        </w:rPr>
        <w:t xml:space="preserve">о растительном и животном мире Таймыра. </w:t>
      </w:r>
    </w:p>
    <w:p w:rsidR="008600E1" w:rsidRDefault="00AC11A5" w:rsidP="001B35FF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«ГОСТИ</w:t>
      </w:r>
      <w:r w:rsidR="008600E1" w:rsidRPr="00A95FB6">
        <w:rPr>
          <w:b/>
          <w:i/>
          <w:sz w:val="26"/>
          <w:szCs w:val="26"/>
        </w:rPr>
        <w:t>НАЯ»</w:t>
      </w:r>
      <w:r w:rsidR="008600E1">
        <w:rPr>
          <w:sz w:val="26"/>
          <w:szCs w:val="26"/>
        </w:rPr>
        <w:t xml:space="preserve"> - используется для </w:t>
      </w:r>
      <w:r>
        <w:rPr>
          <w:sz w:val="26"/>
          <w:szCs w:val="26"/>
        </w:rPr>
        <w:t>проведения тематических занятий художественно–</w:t>
      </w:r>
      <w:r w:rsidR="008600E1">
        <w:rPr>
          <w:sz w:val="26"/>
          <w:szCs w:val="26"/>
        </w:rPr>
        <w:t>эстетического цикла, литературных вечеров</w:t>
      </w:r>
      <w:proofErr w:type="gramStart"/>
      <w:r w:rsidR="008600E1">
        <w:rPr>
          <w:sz w:val="26"/>
          <w:szCs w:val="26"/>
        </w:rPr>
        <w:t xml:space="preserve"> ,</w:t>
      </w:r>
      <w:proofErr w:type="gramEnd"/>
      <w:r w:rsidR="008600E1">
        <w:rPr>
          <w:sz w:val="26"/>
          <w:szCs w:val="26"/>
        </w:rPr>
        <w:t xml:space="preserve"> дней рождений детей, как место психологической разгрузки и релаксации  для детей и взрослых. Использование гостиной помогает детям преодолевать чувство застенчивости, скованности.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 xml:space="preserve">БАССЕЙН </w:t>
      </w:r>
      <w:r>
        <w:rPr>
          <w:sz w:val="26"/>
          <w:szCs w:val="26"/>
        </w:rPr>
        <w:t>- отличительной особенностью бассейна в ДОУ является водоснабжение с устройством системы самостоятельной рециркуляции воды. Очистка воды от загрязняющих примесей осуществляется фильтрованием через песчаную загрузку с применением фильтрующего материала из кварцевого песка.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</w:t>
      </w:r>
      <w:proofErr w:type="gramStart"/>
      <w:r>
        <w:rPr>
          <w:sz w:val="26"/>
          <w:szCs w:val="26"/>
        </w:rPr>
        <w:t>полного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водообмена</w:t>
      </w:r>
      <w:proofErr w:type="spellEnd"/>
      <w:r>
        <w:rPr>
          <w:sz w:val="26"/>
          <w:szCs w:val="26"/>
        </w:rPr>
        <w:t xml:space="preserve"> составляет 30 минут. Высокая пропускная способность бассейна, позволяет </w:t>
      </w:r>
      <w:proofErr w:type="gramStart"/>
      <w:r>
        <w:rPr>
          <w:sz w:val="26"/>
          <w:szCs w:val="26"/>
        </w:rPr>
        <w:t>купать детей начиная</w:t>
      </w:r>
      <w:proofErr w:type="gramEnd"/>
      <w:r>
        <w:rPr>
          <w:sz w:val="26"/>
          <w:szCs w:val="26"/>
        </w:rPr>
        <w:t xml:space="preserve"> с двух лет.  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бассейне созданы условия для проведения занятий, как оздоровительного характера, так и для обучения плаванию. Имеется разнообразное игровое плавающее и тонущее оборудование, с изменяющейся плавучестью, надувные круги разных размеров, ёмкости для создания эффекта «водопада», разделительная дорожка с поплавками, плавательные доски разных размеров.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Обучение детей плаванию является дополнительной образовательной услугой, осуществляется по технологии Т.И.Осокиной «Обучение плаванию в детском саду», направлено на обогащение физического развития детей и сохранения их здоровья. Посещают бассейн все дети дошкольного возраста, не имеющие медицинских противопоказаний с двух лет.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МЕДИЦИНСКИЙ КАБИНЕТ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– оснащенный необходимым медицинским материалом и оборудованием для профилактических прививок, 2 изолятора оснащенных необходимым мягким и твердым инвентарем, предназначенным для оказания первой помощи.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ФИЗКУЛЬТУРНЫЙ ЗАЛ</w:t>
      </w:r>
      <w:r>
        <w:rPr>
          <w:sz w:val="26"/>
          <w:szCs w:val="26"/>
        </w:rPr>
        <w:t xml:space="preserve"> – реализация задач физического воспитания определяется основной  общеобразовательной программой для дошкольных учреждений: комплексной программой воспитания и обучения в детском саду (под редакцией М.А.Васильевой).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Физкультурный  зал оснащен всеми  необходимыми материалами и оборудованием для организации воспитательно - образовательного процесса. Используется для организации физкультурных занятий, динамических разминок, оздоровительного бега и т.д.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Физическое воспитание строится с учётом физической подготовленности детей. С этой целью проводится диагностика уровня развития физических качеств, что помогает прогнозировать и корректировать воспитательно-образовательную работу, осуществлять дифференциальный подход, позволяет обеспечить максимальное развитие каждого ребенка в соответствии с его возможностями.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детском саду организована секция детского фитнеса, направленная на обогащенное физическое развитие детей дошкольного возраста.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МУЗЫКАЛЬНЫЙ ЗАЛ</w:t>
      </w:r>
      <w:r>
        <w:rPr>
          <w:sz w:val="26"/>
          <w:szCs w:val="26"/>
        </w:rPr>
        <w:t xml:space="preserve"> – оснащен в соответствии с современными требованиями. Развитие музыкальных способностей детей осуществляется на индивидуальных, подгрупповых и фронтальных музыкальных занятиях; через организацию самостоятельной музыкальной деятельности, вечера развлечений, праздники, концерты, конкурсы, совместную музыкальную деятельность детей и взрослых. 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ТЕАТРАЛЬНО – ХОРЕОГРАФИЧЕСКИЙ ЗАЛ</w:t>
      </w:r>
      <w:r>
        <w:rPr>
          <w:sz w:val="26"/>
          <w:szCs w:val="26"/>
        </w:rPr>
        <w:t xml:space="preserve"> – используется для организации занятий по хореографии, также зал используется для организации концертов, театральных постановок, самостоятельной музыкальной и двигательной деятельности детей.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ПРОГУЛОЧНАЯ ВЕРАНДА</w:t>
      </w:r>
      <w:r>
        <w:rPr>
          <w:sz w:val="26"/>
          <w:szCs w:val="26"/>
        </w:rPr>
        <w:t xml:space="preserve"> – используется для организации прогулок детей при неблагоприятных погодных условиях, для организации таких активных форм отдыха детей как спортивные праздники и развлечения, где детям предоставляется возможность участвовать в разнообразных играх, викторинах, эстафетах, что обеспечивает разнообразную активную  двигательную и игровую деятельность.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="00AC11A5">
        <w:rPr>
          <w:sz w:val="26"/>
          <w:szCs w:val="26"/>
        </w:rPr>
        <w:t xml:space="preserve">предупреждения детского </w:t>
      </w:r>
      <w:proofErr w:type="spellStart"/>
      <w:r w:rsidR="00AC11A5">
        <w:rPr>
          <w:sz w:val="26"/>
          <w:szCs w:val="26"/>
        </w:rPr>
        <w:t>дорожно</w:t>
      </w:r>
      <w:proofErr w:type="spellEnd"/>
      <w:r w:rsidR="00AC11A5">
        <w:rPr>
          <w:sz w:val="26"/>
          <w:szCs w:val="26"/>
        </w:rPr>
        <w:t>–</w:t>
      </w:r>
      <w:r>
        <w:rPr>
          <w:sz w:val="26"/>
          <w:szCs w:val="26"/>
        </w:rPr>
        <w:t>транспортного травматизма функционирует площадка для изучения ПДД.</w:t>
      </w:r>
    </w:p>
    <w:p w:rsidR="008600E1" w:rsidRPr="00616494" w:rsidRDefault="008600E1" w:rsidP="001B35FF">
      <w:pPr>
        <w:spacing w:before="120" w:after="120"/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БИБЛИОТЕКА</w:t>
      </w:r>
      <w:r w:rsidRPr="00616494">
        <w:rPr>
          <w:sz w:val="26"/>
          <w:szCs w:val="26"/>
        </w:rPr>
        <w:t xml:space="preserve"> предназначена для проведения занятий по подгруппам. Во время занятий дети узнают о правилах пользования библиотекой, о том, как создаются книги. </w:t>
      </w:r>
    </w:p>
    <w:p w:rsidR="008600E1" w:rsidRPr="00124B12" w:rsidRDefault="000B1B93" w:rsidP="001B35FF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«КОМНАТА СКАЗОК</w:t>
      </w:r>
      <w:r w:rsidR="008600E1" w:rsidRPr="00A95FB6">
        <w:rPr>
          <w:b/>
          <w:i/>
          <w:sz w:val="26"/>
          <w:szCs w:val="26"/>
        </w:rPr>
        <w:t>»</w:t>
      </w:r>
      <w:r w:rsidR="008600E1" w:rsidRPr="00616494">
        <w:rPr>
          <w:sz w:val="26"/>
          <w:szCs w:val="26"/>
        </w:rPr>
        <w:t xml:space="preserve"> - </w:t>
      </w:r>
      <w:r w:rsidR="008600E1" w:rsidRPr="00124B12">
        <w:rPr>
          <w:sz w:val="26"/>
          <w:szCs w:val="26"/>
        </w:rPr>
        <w:t xml:space="preserve">это </w:t>
      </w:r>
      <w:r w:rsidR="00AC11A5">
        <w:rPr>
          <w:sz w:val="26"/>
          <w:szCs w:val="26"/>
        </w:rPr>
        <w:t>функциональная, разнообразная, открытая</w:t>
      </w:r>
      <w:r w:rsidR="008600E1" w:rsidRPr="00124B12">
        <w:rPr>
          <w:sz w:val="26"/>
          <w:szCs w:val="26"/>
        </w:rPr>
        <w:t xml:space="preserve"> для использования и преобразования самими детьми предметно-игровая среда, обеспечивающая ребенку возможность окунуться в удивительный мир сказок и волшебства </w:t>
      </w:r>
    </w:p>
    <w:p w:rsidR="008600E1" w:rsidRDefault="008600E1" w:rsidP="001B35FF">
      <w:pPr>
        <w:spacing w:before="120" w:after="120"/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lastRenderedPageBreak/>
        <w:t>ЦЕНТР «ЮНЫЙ ПАТРИОТ»</w:t>
      </w:r>
      <w:r w:rsidRPr="00616494">
        <w:rPr>
          <w:sz w:val="26"/>
          <w:szCs w:val="26"/>
        </w:rPr>
        <w:t xml:space="preserve"> - используется для занятий с детьми по нравственно-патриотическому воспитанию, здесь можно путешествовать по всему миру, знакомить детей с достопримечательностями нашего края.</w:t>
      </w:r>
    </w:p>
    <w:p w:rsidR="00417307" w:rsidRDefault="00417307" w:rsidP="001B35FF">
      <w:pPr>
        <w:spacing w:after="12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ШАХМАТНАЯ КОМНАТА </w:t>
      </w:r>
      <w:r w:rsidRPr="00EC0F7F">
        <w:rPr>
          <w:sz w:val="26"/>
          <w:szCs w:val="26"/>
        </w:rPr>
        <w:t xml:space="preserve"> - место проведения игровых занятий </w:t>
      </w:r>
      <w:r>
        <w:rPr>
          <w:sz w:val="26"/>
          <w:szCs w:val="26"/>
        </w:rPr>
        <w:t>по  обучению игре в шахматы и шашки.</w:t>
      </w:r>
    </w:p>
    <w:p w:rsidR="008600E1" w:rsidRDefault="008600E1" w:rsidP="001B35FF">
      <w:pPr>
        <w:spacing w:before="120"/>
        <w:ind w:firstLine="709"/>
        <w:jc w:val="both"/>
        <w:rPr>
          <w:sz w:val="26"/>
          <w:szCs w:val="26"/>
        </w:rPr>
      </w:pPr>
      <w:r w:rsidRPr="00A95FB6">
        <w:rPr>
          <w:b/>
          <w:i/>
          <w:sz w:val="26"/>
          <w:szCs w:val="26"/>
        </w:rPr>
        <w:t>КАБИНЕТ «БОС ЗДОРОВЬЕ»</w:t>
      </w:r>
      <w:r>
        <w:rPr>
          <w:sz w:val="26"/>
          <w:szCs w:val="26"/>
        </w:rPr>
        <w:t xml:space="preserve"> - основа технологии – сеансы, на которых ребенок с помощью </w:t>
      </w:r>
      <w:proofErr w:type="gramStart"/>
      <w:r>
        <w:rPr>
          <w:sz w:val="26"/>
          <w:szCs w:val="26"/>
        </w:rPr>
        <w:t>БОС</w:t>
      </w:r>
      <w:proofErr w:type="gramEnd"/>
      <w:r>
        <w:rPr>
          <w:sz w:val="26"/>
          <w:szCs w:val="26"/>
        </w:rPr>
        <w:t xml:space="preserve"> видит и слышит, как работает его организм. Это технология профилактики заболеваний, оздоровления организма. Обучение гармоничной работе дыхательной системы и сердца, правильной речи, снижение уровня заболеваемости.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Эстетически организованная среда в нашем детском саду постоянно меняется и обновляется. Активное участие в этом принимаю дети и их родители. Во всех группах, приемных организованны выставки детских работ, которые постоянно меняются.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выставок детского творчества, создаваемых в групповых помещениях, в детском саду организ</w:t>
      </w:r>
      <w:r w:rsidR="00AC11A5">
        <w:rPr>
          <w:sz w:val="26"/>
          <w:szCs w:val="26"/>
        </w:rPr>
        <w:t xml:space="preserve">ованны постоянно действующие и </w:t>
      </w:r>
      <w:r>
        <w:rPr>
          <w:sz w:val="26"/>
          <w:szCs w:val="26"/>
        </w:rPr>
        <w:t>меняющиеся выставки совместного творчества детей, родителей и педагогов. Работы на выставку отбираются самими детьми совместно с педагогами, она стационарно эстетически оформлена и неизменно привлекает внимание детей, родителей, сотрудников и гостей детского сада, способствует формированию эстетического отношения к окружающему, формирует интерес к художественному творчеству.</w:t>
      </w:r>
    </w:p>
    <w:p w:rsidR="008600E1" w:rsidRDefault="008600E1" w:rsidP="001B3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</w:t>
      </w:r>
      <w:r w:rsidR="00AC11A5">
        <w:rPr>
          <w:sz w:val="26"/>
          <w:szCs w:val="26"/>
        </w:rPr>
        <w:t>ная в ДОУ комплексная предметно–</w:t>
      </w:r>
      <w:r>
        <w:rPr>
          <w:sz w:val="26"/>
          <w:szCs w:val="26"/>
        </w:rPr>
        <w:t>пространственная среда компенсирует неблагоприятные условия проживания детей в районах Крайнего Севера; обеспечивает целостность педагогического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ребенка; создает творческую атмосферу в работе педагогов, обеспечивает комфортное пребывание</w:t>
      </w:r>
      <w:r w:rsidR="00AC11A5">
        <w:rPr>
          <w:sz w:val="26"/>
          <w:szCs w:val="26"/>
        </w:rPr>
        <w:t xml:space="preserve"> детей, родителей, сотрудников </w:t>
      </w:r>
      <w:r>
        <w:rPr>
          <w:sz w:val="26"/>
          <w:szCs w:val="26"/>
        </w:rPr>
        <w:t>детского сада.</w:t>
      </w:r>
    </w:p>
    <w:p w:rsidR="00AC11A5" w:rsidRDefault="008600E1" w:rsidP="001B35F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оказани</w:t>
      </w:r>
      <w:r w:rsidR="00AC11A5">
        <w:rPr>
          <w:sz w:val="26"/>
          <w:szCs w:val="26"/>
        </w:rPr>
        <w:t>я своевременной консультативно–</w:t>
      </w:r>
      <w:r>
        <w:rPr>
          <w:sz w:val="26"/>
          <w:szCs w:val="26"/>
        </w:rPr>
        <w:t>мет</w:t>
      </w:r>
      <w:r w:rsidR="00AC11A5">
        <w:rPr>
          <w:sz w:val="26"/>
          <w:szCs w:val="26"/>
        </w:rPr>
        <w:t xml:space="preserve">одической, коррекционно-развивающей </w:t>
      </w:r>
      <w:r>
        <w:rPr>
          <w:sz w:val="26"/>
          <w:szCs w:val="26"/>
        </w:rPr>
        <w:t>помощи, детям, родителям, педагогам, дл</w:t>
      </w:r>
      <w:r w:rsidR="00664CE6">
        <w:rPr>
          <w:sz w:val="26"/>
          <w:szCs w:val="26"/>
        </w:rPr>
        <w:t>я коррекции речевых и социально–</w:t>
      </w:r>
      <w:r>
        <w:rPr>
          <w:sz w:val="26"/>
          <w:szCs w:val="26"/>
        </w:rPr>
        <w:t>личностных нарушений у детей оборудованы:</w:t>
      </w:r>
      <w:proofErr w:type="gramEnd"/>
    </w:p>
    <w:p w:rsidR="00AC11A5" w:rsidRDefault="008600E1" w:rsidP="000B1B93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B1B93">
        <w:rPr>
          <w:sz w:val="26"/>
          <w:szCs w:val="26"/>
          <w:u w:val="single"/>
        </w:rPr>
        <w:t>кабинет учителя – психолога</w:t>
      </w:r>
      <w:r w:rsidR="00AC11A5">
        <w:rPr>
          <w:sz w:val="26"/>
          <w:szCs w:val="26"/>
        </w:rPr>
        <w:t xml:space="preserve"> </w:t>
      </w:r>
      <w:r w:rsidR="00AC11A5" w:rsidRPr="00AC11A5">
        <w:rPr>
          <w:sz w:val="26"/>
          <w:szCs w:val="26"/>
        </w:rPr>
        <w:t>оснащён компью</w:t>
      </w:r>
      <w:r w:rsidR="00AC11A5">
        <w:rPr>
          <w:sz w:val="26"/>
          <w:szCs w:val="26"/>
        </w:rPr>
        <w:t>тером, магнитофоном, тематическими стендами;</w:t>
      </w:r>
    </w:p>
    <w:p w:rsidR="00AC11A5" w:rsidRPr="00AC11A5" w:rsidRDefault="008600E1" w:rsidP="000B1B93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B1B93">
        <w:rPr>
          <w:sz w:val="26"/>
          <w:szCs w:val="26"/>
          <w:u w:val="single"/>
        </w:rPr>
        <w:t>кабинет учителя – логопеда</w:t>
      </w:r>
      <w:r w:rsidR="00AC11A5" w:rsidRPr="00AC11A5">
        <w:rPr>
          <w:sz w:val="24"/>
          <w:szCs w:val="24"/>
        </w:rPr>
        <w:t xml:space="preserve"> </w:t>
      </w:r>
      <w:r w:rsidR="00AC11A5" w:rsidRPr="00AC11A5">
        <w:rPr>
          <w:sz w:val="26"/>
          <w:szCs w:val="26"/>
        </w:rPr>
        <w:t>оснащён компью</w:t>
      </w:r>
      <w:r w:rsidR="00AC11A5">
        <w:rPr>
          <w:sz w:val="26"/>
          <w:szCs w:val="26"/>
        </w:rPr>
        <w:t>тером, магнитофоном,</w:t>
      </w:r>
      <w:r w:rsidR="00AC11A5" w:rsidRPr="00AC11A5">
        <w:rPr>
          <w:sz w:val="26"/>
          <w:szCs w:val="26"/>
        </w:rPr>
        <w:t xml:space="preserve"> зеркалом для индивидуальных занятий, что позволяет проводить квалифицированную коррекционную работу с детьми. Для коррекционных занятий с детьми имеются сюжетные и предметные картинками по различным лексическим темам, словесно – дидактические игры, подборка пальчиковых игр, игр и упражнений на развитие дыхания, голоса, дикции, мелкой моторики рук. С целью повышения компетентности родителей и педагогов; разработан теоретический и практический материал по развитию у детей правильной речи</w:t>
      </w:r>
      <w:r w:rsidR="00AC11A5">
        <w:rPr>
          <w:sz w:val="26"/>
          <w:szCs w:val="26"/>
        </w:rPr>
        <w:t>;</w:t>
      </w:r>
    </w:p>
    <w:p w:rsidR="00F95AA7" w:rsidRDefault="008600E1" w:rsidP="000B1B93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B1B93">
        <w:rPr>
          <w:sz w:val="26"/>
          <w:szCs w:val="26"/>
          <w:u w:val="single"/>
        </w:rPr>
        <w:t>кабинет учителя – дефектолога</w:t>
      </w:r>
      <w:r w:rsidR="00AC11A5" w:rsidRPr="000B1B93">
        <w:rPr>
          <w:sz w:val="26"/>
          <w:szCs w:val="26"/>
          <w:u w:val="single"/>
        </w:rPr>
        <w:t xml:space="preserve"> </w:t>
      </w:r>
      <w:r w:rsidR="00AC11A5" w:rsidRPr="00AC11A5">
        <w:rPr>
          <w:sz w:val="26"/>
          <w:szCs w:val="26"/>
        </w:rPr>
        <w:t>оснащён компью</w:t>
      </w:r>
      <w:r w:rsidR="00AC11A5">
        <w:rPr>
          <w:sz w:val="26"/>
          <w:szCs w:val="26"/>
        </w:rPr>
        <w:t>тером, магнитофоном,</w:t>
      </w:r>
      <w:r w:rsidR="002A12B2">
        <w:rPr>
          <w:sz w:val="26"/>
          <w:szCs w:val="26"/>
        </w:rPr>
        <w:t xml:space="preserve"> учебной доской</w:t>
      </w:r>
      <w:r w:rsidR="00AC11A5" w:rsidRPr="00AC11A5">
        <w:rPr>
          <w:sz w:val="26"/>
          <w:szCs w:val="26"/>
        </w:rPr>
        <w:t>, что позволяет проводить</w:t>
      </w:r>
      <w:r w:rsidR="002A12B2">
        <w:rPr>
          <w:sz w:val="26"/>
          <w:szCs w:val="26"/>
        </w:rPr>
        <w:t xml:space="preserve"> квалифицированную коррекционно-развивающую</w:t>
      </w:r>
      <w:r w:rsidR="00AC11A5" w:rsidRPr="00AC11A5">
        <w:rPr>
          <w:sz w:val="26"/>
          <w:szCs w:val="26"/>
        </w:rPr>
        <w:t xml:space="preserve"> работу с детьми. </w:t>
      </w:r>
    </w:p>
    <w:p w:rsidR="008600E1" w:rsidRDefault="008600E1" w:rsidP="000B1B93">
      <w:pPr>
        <w:ind w:left="41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также имеются:</w:t>
      </w:r>
    </w:p>
    <w:p w:rsidR="008600E1" w:rsidRDefault="008600E1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1B93">
        <w:rPr>
          <w:sz w:val="26"/>
          <w:szCs w:val="26"/>
          <w:u w:val="single"/>
        </w:rPr>
        <w:t>методический кабинет</w:t>
      </w:r>
      <w:r>
        <w:rPr>
          <w:sz w:val="26"/>
          <w:szCs w:val="26"/>
        </w:rPr>
        <w:t xml:space="preserve"> – где имеются учебная, методическая, художественная литература. Педагоги знакомятся с инновационным опытом, нормативными документами.</w:t>
      </w:r>
    </w:p>
    <w:p w:rsidR="00417307" w:rsidRDefault="008600E1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0B1B93">
        <w:rPr>
          <w:sz w:val="26"/>
          <w:szCs w:val="26"/>
          <w:u w:val="single"/>
        </w:rPr>
        <w:t>п</w:t>
      </w:r>
      <w:proofErr w:type="gramEnd"/>
      <w:r w:rsidRPr="000B1B93">
        <w:rPr>
          <w:sz w:val="26"/>
          <w:szCs w:val="26"/>
          <w:u w:val="single"/>
        </w:rPr>
        <w:t>ищеблок, бытовые помещения</w:t>
      </w:r>
      <w:r>
        <w:rPr>
          <w:sz w:val="26"/>
          <w:szCs w:val="26"/>
        </w:rPr>
        <w:t xml:space="preserve">, соответствуют требованиям техники безопасности и </w:t>
      </w:r>
      <w:proofErr w:type="spellStart"/>
      <w:r w:rsidR="00417307" w:rsidRPr="001015DF">
        <w:rPr>
          <w:bCs/>
          <w:sz w:val="26"/>
          <w:szCs w:val="26"/>
        </w:rPr>
        <w:t>СанПиН</w:t>
      </w:r>
      <w:proofErr w:type="spellEnd"/>
      <w:r w:rsidR="00417307" w:rsidRPr="001015DF">
        <w:rPr>
          <w:bCs/>
          <w:sz w:val="26"/>
          <w:szCs w:val="26"/>
        </w:rPr>
        <w:t xml:space="preserve"> 2.4.1.3049-13</w:t>
      </w:r>
      <w:r w:rsidR="00417307">
        <w:rPr>
          <w:bCs/>
          <w:sz w:val="26"/>
          <w:szCs w:val="26"/>
        </w:rPr>
        <w:t>.</w:t>
      </w:r>
      <w:r w:rsidR="00417307" w:rsidRPr="001015DF">
        <w:rPr>
          <w:sz w:val="26"/>
          <w:szCs w:val="26"/>
        </w:rPr>
        <w:t xml:space="preserve"> </w:t>
      </w:r>
    </w:p>
    <w:p w:rsidR="008600E1" w:rsidRDefault="008600E1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Участок детского сада соответствует технике безопасности и возрастным особенностям детей.</w:t>
      </w:r>
    </w:p>
    <w:p w:rsidR="008600E1" w:rsidRDefault="008600E1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Имеется стационарное игровое оборудование: качалка – балансир, качели на металлических стойках для детей раннего возраста, качели для детей среднего возраста, песочницы, домики-беседки, детский игровой комплекс «Парусник», гимнастический комплекс. Теневые навесы стационарные, песочный дворик, горки, столы для игр, бассейн для игр с водой, спортивная площадка, «цветочная поляна», кафе «Жарки».</w:t>
      </w:r>
    </w:p>
    <w:p w:rsidR="008600E1" w:rsidRDefault="008600E1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 уголок по ППД, выносной театр, магазин музыкальных инструментов, малые архитектурные формы «Остров джунглей», колодец, цветники.</w:t>
      </w:r>
    </w:p>
    <w:p w:rsidR="008600E1" w:rsidRDefault="002A12B2" w:rsidP="000B1B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Воспитанники обеспечены 4-х</w:t>
      </w:r>
      <w:r w:rsidR="00FC6ADC">
        <w:rPr>
          <w:sz w:val="26"/>
          <w:szCs w:val="26"/>
        </w:rPr>
        <w:t xml:space="preserve"> разовым </w:t>
      </w:r>
      <w:r w:rsidR="008600E1">
        <w:rPr>
          <w:sz w:val="26"/>
          <w:szCs w:val="26"/>
        </w:rPr>
        <w:t xml:space="preserve">сбалансированным питанием в соответствии с возрастом по утвержденным нормам </w:t>
      </w:r>
      <w:proofErr w:type="spellStart"/>
      <w:r w:rsidR="00417307" w:rsidRPr="001015DF">
        <w:rPr>
          <w:bCs/>
          <w:sz w:val="26"/>
          <w:szCs w:val="26"/>
        </w:rPr>
        <w:t>СанПиН</w:t>
      </w:r>
      <w:proofErr w:type="spellEnd"/>
      <w:r w:rsidR="00417307" w:rsidRPr="001015DF">
        <w:rPr>
          <w:bCs/>
          <w:sz w:val="26"/>
          <w:szCs w:val="26"/>
        </w:rPr>
        <w:t xml:space="preserve"> 2.4.1.3049-13</w:t>
      </w:r>
      <w:r w:rsidR="00417307">
        <w:rPr>
          <w:bCs/>
          <w:sz w:val="26"/>
          <w:szCs w:val="26"/>
        </w:rPr>
        <w:t>.</w:t>
      </w:r>
      <w:r w:rsidR="00417307" w:rsidRPr="001015DF">
        <w:rPr>
          <w:sz w:val="26"/>
          <w:szCs w:val="26"/>
        </w:rPr>
        <w:t xml:space="preserve"> </w:t>
      </w:r>
      <w:r w:rsidR="008600E1">
        <w:rPr>
          <w:sz w:val="26"/>
          <w:szCs w:val="26"/>
        </w:rPr>
        <w:t>Меню ежедневно составляется по технологическим картам на осно</w:t>
      </w:r>
      <w:r>
        <w:rPr>
          <w:sz w:val="26"/>
          <w:szCs w:val="26"/>
        </w:rPr>
        <w:t>вании примерного цикличного 10-</w:t>
      </w:r>
      <w:r w:rsidR="008600E1">
        <w:rPr>
          <w:sz w:val="26"/>
          <w:szCs w:val="26"/>
        </w:rPr>
        <w:t>ти дневного меню. Ежемесячно считается накопительная ведомость, ежедневно ведется контроль качества поступающих продуктов и готовых блюд.</w:t>
      </w:r>
    </w:p>
    <w:p w:rsidR="00F95AA7" w:rsidRDefault="00F95AA7" w:rsidP="000B1B93">
      <w:pPr>
        <w:jc w:val="center"/>
        <w:rPr>
          <w:b/>
          <w:i/>
          <w:sz w:val="24"/>
          <w:szCs w:val="24"/>
        </w:rPr>
      </w:pPr>
    </w:p>
    <w:p w:rsidR="008600E1" w:rsidRPr="003709DB" w:rsidRDefault="008600E1" w:rsidP="008600E1">
      <w:pPr>
        <w:spacing w:before="120" w:after="120"/>
        <w:jc w:val="center"/>
        <w:rPr>
          <w:b/>
          <w:sz w:val="24"/>
          <w:szCs w:val="24"/>
        </w:rPr>
      </w:pPr>
      <w:r w:rsidRPr="003709DB">
        <w:rPr>
          <w:b/>
          <w:sz w:val="24"/>
          <w:szCs w:val="24"/>
        </w:rPr>
        <w:t>4. РЕЗУЛЬТАТЫ ДЕЯТЕЛЬНОСТИ УЧРЕЖДЕНИЯ</w:t>
      </w:r>
    </w:p>
    <w:p w:rsidR="008600E1" w:rsidRDefault="008600E1" w:rsidP="008600E1">
      <w:pPr>
        <w:spacing w:before="120" w:after="12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 качестве воспитательно–</w:t>
      </w:r>
      <w:r w:rsidRPr="00241B1D">
        <w:rPr>
          <w:sz w:val="26"/>
          <w:szCs w:val="26"/>
        </w:rPr>
        <w:t>образовательной деятельности в д</w:t>
      </w:r>
      <w:r>
        <w:rPr>
          <w:sz w:val="26"/>
          <w:szCs w:val="26"/>
        </w:rPr>
        <w:t xml:space="preserve">етском саду свидетельствуют результаты теста школьной деятельности. Результаты исследования отмечаются в карте психологической готовности ребенка к обучению в школе. </w:t>
      </w:r>
    </w:p>
    <w:p w:rsidR="008600E1" w:rsidRDefault="008600E1" w:rsidP="008600E1">
      <w:pPr>
        <w:spacing w:before="120" w:after="120"/>
        <w:ind w:firstLine="709"/>
        <w:rPr>
          <w:sz w:val="26"/>
          <w:szCs w:val="26"/>
        </w:rPr>
      </w:pPr>
      <w:r w:rsidRPr="00946348">
        <w:rPr>
          <w:sz w:val="26"/>
          <w:szCs w:val="26"/>
        </w:rPr>
        <w:t>Уровень готовности воспитанников к обучению в школе</w:t>
      </w:r>
    </w:p>
    <w:tbl>
      <w:tblPr>
        <w:tblW w:w="9713" w:type="dxa"/>
        <w:tblLayout w:type="fixed"/>
        <w:tblLook w:val="0000"/>
      </w:tblPr>
      <w:tblGrid>
        <w:gridCol w:w="618"/>
        <w:gridCol w:w="540"/>
        <w:gridCol w:w="675"/>
        <w:gridCol w:w="810"/>
        <w:gridCol w:w="860"/>
        <w:gridCol w:w="945"/>
        <w:gridCol w:w="810"/>
        <w:gridCol w:w="945"/>
        <w:gridCol w:w="945"/>
        <w:gridCol w:w="810"/>
        <w:gridCol w:w="809"/>
        <w:gridCol w:w="946"/>
      </w:tblGrid>
      <w:tr w:rsidR="00E74B6D" w:rsidRPr="009D4DF8" w:rsidTr="00E74B6D">
        <w:trPr>
          <w:trHeight w:val="27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4B6D" w:rsidRPr="009D4DF8" w:rsidRDefault="00E74B6D" w:rsidP="00E74B6D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/>
                <w:sz w:val="24"/>
                <w:szCs w:val="24"/>
              </w:rPr>
            </w:pPr>
            <w:r w:rsidRPr="009D4DF8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/>
                <w:sz w:val="24"/>
                <w:szCs w:val="24"/>
              </w:rPr>
            </w:pPr>
            <w:r w:rsidRPr="009D4DF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/>
                <w:sz w:val="24"/>
                <w:szCs w:val="24"/>
              </w:rPr>
            </w:pPr>
            <w:r w:rsidRPr="009D4DF8">
              <w:rPr>
                <w:b/>
                <w:sz w:val="24"/>
                <w:szCs w:val="24"/>
              </w:rPr>
              <w:t>Уровень готовности к обучению в школе</w:t>
            </w:r>
          </w:p>
        </w:tc>
      </w:tr>
      <w:tr w:rsidR="00E74B6D" w:rsidRPr="009D4DF8" w:rsidTr="00E74B6D">
        <w:trPr>
          <w:trHeight w:val="27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низкий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средний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высокий</w:t>
            </w:r>
          </w:p>
        </w:tc>
      </w:tr>
      <w:tr w:rsidR="00E74B6D" w:rsidRPr="009D4DF8" w:rsidTr="00E74B6D">
        <w:trPr>
          <w:trHeight w:val="137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%</w:t>
            </w:r>
          </w:p>
        </w:tc>
      </w:tr>
      <w:tr w:rsidR="00E74B6D" w:rsidRPr="009D4DF8" w:rsidTr="00E74B6D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6D" w:rsidRPr="009D4DF8" w:rsidRDefault="00E74B6D" w:rsidP="00E74B6D">
            <w:pPr>
              <w:jc w:val="center"/>
              <w:rPr>
                <w:bCs/>
                <w:sz w:val="24"/>
                <w:szCs w:val="24"/>
              </w:rPr>
            </w:pPr>
            <w:r w:rsidRPr="009D4DF8">
              <w:rPr>
                <w:bCs/>
                <w:sz w:val="24"/>
                <w:szCs w:val="24"/>
              </w:rPr>
              <w:t>36</w:t>
            </w:r>
          </w:p>
        </w:tc>
      </w:tr>
    </w:tbl>
    <w:p w:rsidR="00FC6ADC" w:rsidRDefault="00FC6ADC" w:rsidP="008600E1">
      <w:pPr>
        <w:jc w:val="both"/>
        <w:rPr>
          <w:sz w:val="26"/>
          <w:szCs w:val="26"/>
        </w:rPr>
      </w:pPr>
    </w:p>
    <w:p w:rsidR="00FC6ADC" w:rsidRDefault="00FC6ADC" w:rsidP="008600E1">
      <w:pPr>
        <w:jc w:val="both"/>
        <w:rPr>
          <w:sz w:val="26"/>
          <w:szCs w:val="26"/>
        </w:rPr>
      </w:pPr>
    </w:p>
    <w:p w:rsidR="008600E1" w:rsidRDefault="008600E1" w:rsidP="00FC6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E1082E">
        <w:rPr>
          <w:sz w:val="26"/>
          <w:szCs w:val="26"/>
        </w:rPr>
        <w:t>6</w:t>
      </w:r>
      <w:r>
        <w:rPr>
          <w:sz w:val="26"/>
          <w:szCs w:val="26"/>
        </w:rPr>
        <w:t xml:space="preserve"> – 201</w:t>
      </w:r>
      <w:r w:rsidR="00E1082E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учебном году воспитанники детского учреждения являются постоянными участниками, призерами международных, региональных, муниципальных конк</w:t>
      </w:r>
      <w:r w:rsidR="002A12B2">
        <w:rPr>
          <w:sz w:val="26"/>
          <w:szCs w:val="26"/>
        </w:rPr>
        <w:t>урсов, мероприятий, фестивалей.</w:t>
      </w:r>
    </w:p>
    <w:p w:rsidR="006807AD" w:rsidRDefault="006807AD" w:rsidP="008600E1">
      <w:pPr>
        <w:ind w:firstLine="426"/>
        <w:jc w:val="both"/>
        <w:rPr>
          <w:sz w:val="26"/>
          <w:szCs w:val="26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560"/>
        <w:gridCol w:w="1417"/>
        <w:gridCol w:w="1276"/>
        <w:gridCol w:w="850"/>
        <w:gridCol w:w="1560"/>
        <w:gridCol w:w="8"/>
      </w:tblGrid>
      <w:tr w:rsidR="00E1082E" w:rsidRPr="00E1082E" w:rsidTr="00E1082E">
        <w:trPr>
          <w:gridAfter w:val="1"/>
          <w:wAfter w:w="8" w:type="dxa"/>
        </w:trPr>
        <w:tc>
          <w:tcPr>
            <w:tcW w:w="1101" w:type="dxa"/>
            <w:vMerge w:val="restart"/>
            <w:vAlign w:val="center"/>
          </w:tcPr>
          <w:p w:rsidR="00E1082E" w:rsidRPr="00E1082E" w:rsidRDefault="00E1082E" w:rsidP="003551CD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Статус (уровень)</w:t>
            </w:r>
          </w:p>
        </w:tc>
        <w:tc>
          <w:tcPr>
            <w:tcW w:w="1842" w:type="dxa"/>
            <w:vMerge w:val="restart"/>
            <w:vAlign w:val="center"/>
          </w:tcPr>
          <w:p w:rsidR="00E1082E" w:rsidRPr="00E1082E" w:rsidRDefault="00E1082E" w:rsidP="003551CD">
            <w:pPr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Учреждение-организатор</w:t>
            </w:r>
          </w:p>
        </w:tc>
        <w:tc>
          <w:tcPr>
            <w:tcW w:w="1560" w:type="dxa"/>
            <w:vMerge w:val="restart"/>
            <w:vAlign w:val="center"/>
          </w:tcPr>
          <w:p w:rsidR="00E1082E" w:rsidRPr="00E1082E" w:rsidRDefault="00E1082E" w:rsidP="003551CD">
            <w:pPr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1417" w:type="dxa"/>
            <w:vMerge w:val="restart"/>
            <w:vAlign w:val="center"/>
          </w:tcPr>
          <w:p w:rsidR="00E1082E" w:rsidRPr="00E1082E" w:rsidRDefault="00E1082E" w:rsidP="003551CD">
            <w:pPr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3686" w:type="dxa"/>
            <w:gridSpan w:val="3"/>
            <w:vAlign w:val="center"/>
          </w:tcPr>
          <w:p w:rsidR="00E1082E" w:rsidRPr="00E1082E" w:rsidRDefault="00E1082E" w:rsidP="003551CD">
            <w:pPr>
              <w:ind w:right="566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Характеристики</w:t>
            </w:r>
          </w:p>
        </w:tc>
      </w:tr>
      <w:tr w:rsidR="00E1082E" w:rsidRPr="00173DCE" w:rsidTr="00E1082E">
        <w:trPr>
          <w:trHeight w:val="285"/>
        </w:trPr>
        <w:tc>
          <w:tcPr>
            <w:tcW w:w="1101" w:type="dxa"/>
            <w:vMerge/>
            <w:vAlign w:val="center"/>
          </w:tcPr>
          <w:p w:rsidR="00E1082E" w:rsidRPr="00E1082E" w:rsidRDefault="00E1082E" w:rsidP="003551CD">
            <w:pPr>
              <w:ind w:right="56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1082E" w:rsidRPr="00E1082E" w:rsidRDefault="00E1082E" w:rsidP="003551CD">
            <w:pPr>
              <w:ind w:right="56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1082E" w:rsidRPr="00E1082E" w:rsidRDefault="00E1082E" w:rsidP="003551C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82E" w:rsidRPr="00E1082E" w:rsidRDefault="00E1082E" w:rsidP="003551C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1082E" w:rsidRPr="00E1082E" w:rsidRDefault="00E1082E" w:rsidP="003551C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Участие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E1082E" w:rsidRPr="00E1082E" w:rsidRDefault="00E1082E" w:rsidP="003551CD">
            <w:pPr>
              <w:ind w:right="-60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Результат</w:t>
            </w:r>
          </w:p>
          <w:p w:rsidR="00E1082E" w:rsidRPr="00E1082E" w:rsidRDefault="00E1082E" w:rsidP="003551CD">
            <w:pPr>
              <w:ind w:right="-60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b/>
                <w:sz w:val="18"/>
                <w:szCs w:val="18"/>
              </w:rPr>
              <w:t>(кол-во побед, призовых мест)</w:t>
            </w:r>
          </w:p>
          <w:p w:rsidR="00E1082E" w:rsidRPr="00E1082E" w:rsidRDefault="00E1082E" w:rsidP="003551CD">
            <w:pPr>
              <w:ind w:right="-60"/>
              <w:jc w:val="center"/>
              <w:rPr>
                <w:b/>
                <w:sz w:val="18"/>
                <w:szCs w:val="18"/>
              </w:rPr>
            </w:pPr>
            <w:r w:rsidRPr="00E1082E">
              <w:rPr>
                <w:i/>
                <w:sz w:val="18"/>
                <w:szCs w:val="18"/>
              </w:rPr>
              <w:t>Если участвовали безрезультатно, то в данной колонке ставить прочерк</w:t>
            </w:r>
          </w:p>
        </w:tc>
      </w:tr>
      <w:tr w:rsidR="00E1082E" w:rsidRPr="00173DCE" w:rsidTr="00E1082E">
        <w:trPr>
          <w:trHeight w:val="904"/>
        </w:trPr>
        <w:tc>
          <w:tcPr>
            <w:tcW w:w="1101" w:type="dxa"/>
            <w:vMerge/>
          </w:tcPr>
          <w:p w:rsidR="00E1082E" w:rsidRPr="00173DCE" w:rsidRDefault="00E1082E" w:rsidP="003551CD">
            <w:pPr>
              <w:ind w:right="566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E1082E" w:rsidRPr="00173DCE" w:rsidRDefault="00E1082E" w:rsidP="003551CD">
            <w:pPr>
              <w:ind w:right="566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E1082E" w:rsidRPr="00173DCE" w:rsidRDefault="00E1082E" w:rsidP="003551C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1082E" w:rsidRPr="00173DCE" w:rsidRDefault="00E1082E" w:rsidP="003551C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082E" w:rsidRPr="00173DCE" w:rsidRDefault="00E1082E" w:rsidP="003551CD">
            <w:pPr>
              <w:jc w:val="center"/>
              <w:rPr>
                <w:b/>
              </w:rPr>
            </w:pPr>
            <w:r w:rsidRPr="00173DCE">
              <w:rPr>
                <w:b/>
              </w:rPr>
              <w:t>Кол-во участников</w:t>
            </w:r>
          </w:p>
        </w:tc>
        <w:tc>
          <w:tcPr>
            <w:tcW w:w="850" w:type="dxa"/>
            <w:vAlign w:val="center"/>
          </w:tcPr>
          <w:p w:rsidR="00E1082E" w:rsidRPr="00173DCE" w:rsidRDefault="00E1082E" w:rsidP="003551CD">
            <w:pPr>
              <w:jc w:val="center"/>
              <w:rPr>
                <w:b/>
              </w:rPr>
            </w:pPr>
            <w:r w:rsidRPr="00173DCE">
              <w:rPr>
                <w:b/>
              </w:rPr>
              <w:t>%</w:t>
            </w:r>
          </w:p>
        </w:tc>
        <w:tc>
          <w:tcPr>
            <w:tcW w:w="1568" w:type="dxa"/>
            <w:gridSpan w:val="2"/>
            <w:vMerge/>
          </w:tcPr>
          <w:p w:rsidR="00E1082E" w:rsidRPr="00173DCE" w:rsidRDefault="00E1082E" w:rsidP="003551CD">
            <w:pPr>
              <w:ind w:right="-60"/>
              <w:jc w:val="center"/>
              <w:rPr>
                <w:b/>
              </w:rPr>
            </w:pPr>
          </w:p>
        </w:tc>
      </w:tr>
      <w:tr w:rsidR="00E1082E" w:rsidRPr="00173DCE" w:rsidTr="00E1082E">
        <w:tc>
          <w:tcPr>
            <w:tcW w:w="1101" w:type="dxa"/>
            <w:vMerge w:val="restart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Муниципальный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Партия «Единая Россия»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Конкурс рисунка, посвященного празднованию 71-й годовщины Великой Победы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3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1,1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Муниципальное бюджетное учреждение </w:t>
            </w:r>
            <w:r w:rsidRPr="00173DCE">
              <w:lastRenderedPageBreak/>
              <w:t>«Централизованная библиотечная система»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lastRenderedPageBreak/>
              <w:t xml:space="preserve">Городской конкурс творческих </w:t>
            </w:r>
            <w:r w:rsidRPr="00173DCE">
              <w:lastRenderedPageBreak/>
              <w:t>работ «Сувенир для ветерана»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Управление по делам культуры и искусство Администрации города Норильска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Детский карнавал «</w:t>
            </w:r>
            <w:proofErr w:type="gramStart"/>
            <w:r w:rsidRPr="00173DCE">
              <w:t>Карнавальное</w:t>
            </w:r>
            <w:proofErr w:type="gramEnd"/>
            <w:r w:rsidRPr="00173DCE">
              <w:t xml:space="preserve"> </w:t>
            </w:r>
            <w:proofErr w:type="spellStart"/>
            <w:r w:rsidRPr="00173DCE">
              <w:t>кинонашествие</w:t>
            </w:r>
            <w:proofErr w:type="spellEnd"/>
            <w:r w:rsidRPr="00173DCE">
              <w:t>»</w:t>
            </w:r>
          </w:p>
          <w:p w:rsidR="00E1082E" w:rsidRPr="00173DCE" w:rsidRDefault="00E1082E" w:rsidP="003551CD">
            <w:pPr>
              <w:ind w:right="-108"/>
              <w:jc w:val="center"/>
            </w:pPr>
            <w:r w:rsidRPr="00173DCE">
              <w:t>Конкурс карнавальных костюмов «Кино-дефиле»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«</w:t>
            </w:r>
            <w:proofErr w:type="spellStart"/>
            <w:r w:rsidRPr="00173DCE">
              <w:t>Мультяшка</w:t>
            </w:r>
            <w:proofErr w:type="spellEnd"/>
            <w:r w:rsidRPr="00173DCE">
              <w:t>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Управление по делам культуры и искусство Администрации города Норильска</w:t>
            </w:r>
          </w:p>
          <w:p w:rsidR="00E1082E" w:rsidRPr="00173DCE" w:rsidRDefault="00E1082E" w:rsidP="003551CD">
            <w:pPr>
              <w:ind w:right="53"/>
            </w:pPr>
            <w:r w:rsidRPr="00173DCE">
              <w:t>МБУК «Городской центр культуры»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Фестиваль-конкурс по современным танцевальным направлениям «Умка»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«Эстрадный танец»</w:t>
            </w:r>
          </w:p>
          <w:p w:rsidR="00E1082E" w:rsidRPr="00173DCE" w:rsidRDefault="00E1082E" w:rsidP="003551CD">
            <w:pPr>
              <w:ind w:right="-108"/>
              <w:jc w:val="center"/>
            </w:pPr>
            <w:r w:rsidRPr="00173DCE">
              <w:t>2009 г. и младше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2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0,8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jc w:val="center"/>
            </w:pPr>
            <w:r w:rsidRPr="00173DCE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Конкурс по созданию эмблемы муниципального учреждения «Управление общего и дошкольного образования Администрации города Норильска»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78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Шашечный турнир среди воспитанников детских садов Норильска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tabs>
                <w:tab w:val="left" w:pos="2318"/>
              </w:tabs>
            </w:pPr>
            <w:r w:rsidRPr="00173DCE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Городская Спартакиада воспитанников детских садов Норильска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10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3,8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Управление по делам культуры и искусство Администрации города Норильска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rPr>
                <w:lang w:val="en-US"/>
              </w:rPr>
              <w:t>XIV</w:t>
            </w:r>
            <w:r w:rsidRPr="00173DCE">
              <w:t xml:space="preserve"> Фестиваль-конкурс детской песни «Солнечный круг»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«Дебют» ансамбли 5-7 лет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6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>
              <w:t>2,3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МБДОУ «ДС № 5 «</w:t>
            </w:r>
            <w:proofErr w:type="spellStart"/>
            <w:r w:rsidRPr="00173DCE">
              <w:t>Норильчонок</w:t>
            </w:r>
            <w:proofErr w:type="spellEnd"/>
            <w:r w:rsidRPr="00173DCE">
              <w:t>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Танцевальный конкурс «Приглашаем танцевать – 2017»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Танцевальные пары «Дуэт»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108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-108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3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 xml:space="preserve">Итого 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10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>
              <w:t>3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Региональный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Итого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-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>
              <w:t>-</w:t>
            </w:r>
          </w:p>
        </w:tc>
      </w:tr>
      <w:tr w:rsidR="00E1082E" w:rsidRPr="00173DCE" w:rsidTr="00E1082E">
        <w:tc>
          <w:tcPr>
            <w:tcW w:w="1101" w:type="dxa"/>
            <w:vMerge w:val="restart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Федеральный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Всероссийское СМИ «Время Знаний»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«Время знаний»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«Знать про профессии нам интересно»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  <w:r w:rsidR="00CB6E48">
              <w:t>0</w:t>
            </w:r>
          </w:p>
        </w:tc>
        <w:tc>
          <w:tcPr>
            <w:tcW w:w="850" w:type="dxa"/>
          </w:tcPr>
          <w:p w:rsidR="00E1082E" w:rsidRPr="00173DCE" w:rsidRDefault="00CB6E48" w:rsidP="003551CD">
            <w:pPr>
              <w:ind w:right="17"/>
              <w:jc w:val="center"/>
            </w:pPr>
            <w:r>
              <w:t>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Всероссийские дистанционные конкурсы </w:t>
            </w:r>
            <w:r w:rsidRPr="00173DCE">
              <w:lastRenderedPageBreak/>
              <w:t>«Жемчужина таланта»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lastRenderedPageBreak/>
              <w:t xml:space="preserve">Всероссийская игра-викторина «В поисках </w:t>
            </w:r>
            <w:r w:rsidRPr="00173DCE">
              <w:lastRenderedPageBreak/>
              <w:t>сокровищ»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  <w:r w:rsidR="00163864">
              <w:t>2</w:t>
            </w:r>
          </w:p>
        </w:tc>
        <w:tc>
          <w:tcPr>
            <w:tcW w:w="850" w:type="dxa"/>
          </w:tcPr>
          <w:p w:rsidR="00E1082E" w:rsidRPr="00173DCE" w:rsidRDefault="00163864" w:rsidP="003551CD">
            <w:pPr>
              <w:ind w:right="17"/>
              <w:jc w:val="center"/>
            </w:pPr>
            <w:r>
              <w:t>3,2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163864" w:rsidRPr="00173DCE" w:rsidTr="00163864">
        <w:trPr>
          <w:gridAfter w:val="7"/>
          <w:wAfter w:w="8513" w:type="dxa"/>
          <w:trHeight w:val="230"/>
        </w:trPr>
        <w:tc>
          <w:tcPr>
            <w:tcW w:w="1101" w:type="dxa"/>
            <w:vMerge/>
          </w:tcPr>
          <w:p w:rsidR="00163864" w:rsidRPr="00173DCE" w:rsidRDefault="00163864" w:rsidP="003551CD">
            <w:pPr>
              <w:rPr>
                <w:i/>
              </w:rPr>
            </w:pP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Пятый всероссийский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«Хореография»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18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ФМВДК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Шестой всероссийский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«Изобразительное искусство»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ФМВДК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Шестой всероссийский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«Моя семья»»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/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Всероссийские </w:t>
            </w:r>
            <w:proofErr w:type="spellStart"/>
            <w:r w:rsidRPr="00173DCE">
              <w:t>онлайн</w:t>
            </w:r>
            <w:proofErr w:type="spellEnd"/>
            <w:r w:rsidRPr="00173DCE">
              <w:t xml:space="preserve"> конкурсы и олимпиады для детей и педагогов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по математике для дошкольников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14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5,3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Всероссийские </w:t>
            </w:r>
            <w:proofErr w:type="spellStart"/>
            <w:r w:rsidRPr="00173DCE">
              <w:t>онлайн</w:t>
            </w:r>
            <w:proofErr w:type="spellEnd"/>
            <w:r w:rsidRPr="00173DCE">
              <w:t xml:space="preserve"> конкурсы и олимпиады для детей и педагогов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«Русские народные сказки»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8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Управление по делам культуры и искусства Администрации города Норильска,</w:t>
            </w:r>
          </w:p>
          <w:p w:rsidR="00E1082E" w:rsidRPr="00173DCE" w:rsidRDefault="00E1082E" w:rsidP="003551CD">
            <w:pPr>
              <w:ind w:right="53"/>
            </w:pPr>
            <w:r w:rsidRPr="00173DCE">
              <w:t>Муниципальное бюджетное учреждение культуры «Городской центр культуры»,</w:t>
            </w:r>
          </w:p>
          <w:p w:rsidR="00E1082E" w:rsidRPr="00173DCE" w:rsidRDefault="00E1082E" w:rsidP="003551CD">
            <w:pPr>
              <w:ind w:right="53"/>
            </w:pPr>
            <w:r w:rsidRPr="00173DCE">
              <w:t xml:space="preserve">Благотворительный фонд содействия развитию хореографического и изобразительного искусства </w:t>
            </w:r>
            <w:proofErr w:type="spellStart"/>
            <w:r w:rsidRPr="00173DCE">
              <w:t>Илзе</w:t>
            </w:r>
            <w:proofErr w:type="spellEnd"/>
            <w:r w:rsidRPr="00173DCE">
              <w:t xml:space="preserve"> </w:t>
            </w:r>
            <w:proofErr w:type="spellStart"/>
            <w:r w:rsidRPr="00173DCE">
              <w:t>Лиепа</w:t>
            </w:r>
            <w:proofErr w:type="spellEnd"/>
            <w:r w:rsidRPr="00173DCE">
              <w:t xml:space="preserve"> «Культура детям»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Всероссийский национальный конкурс-фестиваль «</w:t>
            </w:r>
            <w:proofErr w:type="spellStart"/>
            <w:r w:rsidRPr="00173DCE">
              <w:t>Илзе</w:t>
            </w:r>
            <w:proofErr w:type="spellEnd"/>
            <w:r w:rsidRPr="00173DCE">
              <w:t xml:space="preserve"> </w:t>
            </w:r>
            <w:proofErr w:type="spellStart"/>
            <w:r w:rsidRPr="00173DCE">
              <w:t>Лиепа</w:t>
            </w:r>
            <w:proofErr w:type="spellEnd"/>
            <w:r w:rsidRPr="00173DCE">
              <w:t>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Современный танец (все виды современного танца)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17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6,5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Всероссийский конкурс для детей и педагогов РАДУГА ТАЛАНТОВ</w:t>
            </w:r>
            <w:proofErr w:type="gramStart"/>
            <w:r w:rsidRPr="00173DCE">
              <w:t>.Р</w:t>
            </w:r>
            <w:proofErr w:type="gramEnd"/>
            <w:r w:rsidRPr="00173DCE">
              <w:t>Ф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Всероссийское тестирование «Радуга Талантов Ноябрь 2016»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Тест: Чтение (от 3 до 7 лет)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Всероссийский конкурс для детей и педагогов РАДУГА ТАЛАНТОВ</w:t>
            </w:r>
            <w:proofErr w:type="gramStart"/>
            <w:r w:rsidRPr="00173DCE">
              <w:t>.Р</w:t>
            </w:r>
            <w:proofErr w:type="gramEnd"/>
            <w:r w:rsidRPr="00173DCE">
              <w:t>Ф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Всероссийское тестирование «Радуга Талантов Ноябрь 2016»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Тест: Чтение (от 3 до 7 лет)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Всероссийские викторины и конкурсы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«Новый год в России» для дошкольников и младших классов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7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2,7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Всероссийские викторины и конкурсы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«Новый год в России» для дошкольников и младших классов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2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0,8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Всероссийские викторины и конкурсы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«Новый год в России» для дошкольников и младших классов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3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Всероссийские </w:t>
            </w:r>
            <w:proofErr w:type="spellStart"/>
            <w:r w:rsidRPr="00173DCE">
              <w:t>онлайн</w:t>
            </w:r>
            <w:proofErr w:type="spellEnd"/>
            <w:r w:rsidRPr="00173DCE">
              <w:t xml:space="preserve"> конкурсы и олимпиады для детей и педагогов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«Зима»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16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6,1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Всероссийские </w:t>
            </w:r>
            <w:proofErr w:type="spellStart"/>
            <w:r w:rsidRPr="00173DCE">
              <w:t>онлайн</w:t>
            </w:r>
            <w:proofErr w:type="spellEnd"/>
            <w:r w:rsidRPr="00173DCE">
              <w:t xml:space="preserve"> конкурсы и олимпиады для детей и педагогов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«Зима»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3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1,1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Всероссийское СМИ «Время Знаний»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Всероссийский творческий конкурс «Время знаний»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День защитника Отечества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Всероссийское СМИ «Время Знаний»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Всероссийский творческий конкурс «Время знаний»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День защитника Отечества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Всероссийское СМИ «Время Знаний»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Всероссийский творческий конкурс «Время знаний»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День защитника Отечества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Всероссийские викторины и конкурсы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«Зима»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4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1,5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 xml:space="preserve">ИП Максименко Алексей </w:t>
            </w:r>
            <w:proofErr w:type="spellStart"/>
            <w:r w:rsidRPr="00173DCE">
              <w:t>андреевия</w:t>
            </w:r>
            <w:proofErr w:type="spellEnd"/>
          </w:p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 xml:space="preserve">ТОТАЛЬНОЕ ТЕСТИРОВАНИЕ </w:t>
            </w:r>
            <w:proofErr w:type="spellStart"/>
            <w:r w:rsidRPr="00173DCE">
              <w:rPr>
                <w:lang w:val="en-US"/>
              </w:rPr>
              <w:t>totaltest</w:t>
            </w:r>
            <w:proofErr w:type="spellEnd"/>
            <w:r w:rsidRPr="00173DCE">
              <w:t>.</w:t>
            </w:r>
            <w:proofErr w:type="spellStart"/>
            <w:r w:rsidRPr="00173DCE">
              <w:rPr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Всероссийское тестирование «</w:t>
            </w:r>
            <w:proofErr w:type="spellStart"/>
            <w:r w:rsidRPr="00173DCE">
              <w:t>ТоталТест</w:t>
            </w:r>
            <w:proofErr w:type="spellEnd"/>
            <w:r w:rsidRPr="00173DCE">
              <w:t xml:space="preserve"> Март 2017»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Тест: Окружающий мир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 xml:space="preserve">ИП Максименко Алексей </w:t>
            </w:r>
            <w:proofErr w:type="spellStart"/>
            <w:r w:rsidRPr="00173DCE">
              <w:t>андреевия</w:t>
            </w:r>
            <w:proofErr w:type="spellEnd"/>
          </w:p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 xml:space="preserve">ТОТАЛЬНОЕ ТЕСТИРОВАНИЕ </w:t>
            </w:r>
            <w:proofErr w:type="spellStart"/>
            <w:r w:rsidRPr="00173DCE">
              <w:rPr>
                <w:lang w:val="en-US"/>
              </w:rPr>
              <w:lastRenderedPageBreak/>
              <w:t>totaltest</w:t>
            </w:r>
            <w:proofErr w:type="spellEnd"/>
            <w:r w:rsidRPr="00173DCE">
              <w:t>.</w:t>
            </w:r>
            <w:proofErr w:type="spellStart"/>
            <w:r w:rsidRPr="00173DCE">
              <w:rPr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lastRenderedPageBreak/>
              <w:t>Всероссийское тестирование «</w:t>
            </w:r>
            <w:proofErr w:type="spellStart"/>
            <w:r w:rsidRPr="00173DCE">
              <w:t>ТоталТест</w:t>
            </w:r>
            <w:proofErr w:type="spellEnd"/>
            <w:r w:rsidRPr="00173DCE">
              <w:t xml:space="preserve"> Март 2017»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Тест: Чтение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>Сайт всероссийских конкурсов «</w:t>
            </w:r>
            <w:proofErr w:type="spellStart"/>
            <w:r w:rsidRPr="00173DCE">
              <w:t>РадугаТалантов</w:t>
            </w:r>
            <w:proofErr w:type="gramStart"/>
            <w:r w:rsidRPr="00173DCE">
              <w:t>.р</w:t>
            </w:r>
            <w:proofErr w:type="gramEnd"/>
            <w:r w:rsidRPr="00173DCE">
              <w:t>ф</w:t>
            </w:r>
            <w:proofErr w:type="spellEnd"/>
            <w:r w:rsidRPr="00173DCE">
              <w:t>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Всероссийское тестирование «Радуга Талантов Март 2017»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Тест: Окружающий мир (от 3 до 7 лет)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Всероссийское СМИ «Время Знаний»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Всероссийский творческий конкурс «Время знаний»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proofErr w:type="gramStart"/>
            <w:r w:rsidRPr="00173DCE">
              <w:t>День защитника Отечества (работы:</w:t>
            </w:r>
            <w:proofErr w:type="gramEnd"/>
            <w:r w:rsidRPr="00173DCE">
              <w:t xml:space="preserve"> </w:t>
            </w:r>
            <w:proofErr w:type="gramStart"/>
            <w:r w:rsidRPr="00173DCE">
              <w:t>Танк, Корабль и маяк)</w:t>
            </w:r>
            <w:proofErr w:type="gramEnd"/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2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0,8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tabs>
                <w:tab w:val="left" w:pos="2538"/>
              </w:tabs>
              <w:ind w:right="-8"/>
              <w:jc w:val="center"/>
            </w:pPr>
            <w:r w:rsidRPr="00173DCE">
              <w:t>Всероссийские викторины и конкурсы «Рыжий лис»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Всероссийская викторина «Пожарная безопасность» для дошкольников и младших классов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ind w:right="-37"/>
              <w:jc w:val="center"/>
            </w:pPr>
            <w:r w:rsidRPr="00173DCE">
              <w:t>4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jc w:val="center"/>
            </w:pPr>
            <w:r>
              <w:t>1,5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Итого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49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>
              <w:t>44</w:t>
            </w:r>
          </w:p>
        </w:tc>
      </w:tr>
      <w:tr w:rsidR="00E1082E" w:rsidRPr="00173DCE" w:rsidTr="00E1082E">
        <w:tc>
          <w:tcPr>
            <w:tcW w:w="1101" w:type="dxa"/>
            <w:vMerge w:val="restart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t>Международный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Международный культурно-образовательный проект «Я могу!»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rPr>
                <w:lang w:val="en-US"/>
              </w:rPr>
              <w:t>II</w:t>
            </w:r>
            <w:r w:rsidRPr="00173DCE">
              <w:t xml:space="preserve"> Международный фестиваль-конкурс детского и юношеского творчества «Звезды столицы»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Хореография. Детский танец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Пятый международный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«Хореография»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18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6,9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  <w:rPr>
                <w:lang w:val="en-US"/>
              </w:rPr>
            </w:pPr>
            <w:r w:rsidRPr="00173DCE">
              <w:rPr>
                <w:lang w:val="en-US"/>
              </w:rPr>
              <w:t>INTERNATIONAL COMPANY «SOUND,S LIFE»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  <w:rPr>
                <w:lang w:val="en-US"/>
              </w:rPr>
            </w:pPr>
            <w:r w:rsidRPr="00173DCE">
              <w:rPr>
                <w:lang w:val="en-US"/>
              </w:rPr>
              <w:t>INTERNATIONAL DANCE COMPETITION «FAIRY DANCE»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  <w:rPr>
                <w:lang w:val="en-US"/>
              </w:rPr>
            </w:pPr>
            <w:r w:rsidRPr="00173DCE">
              <w:rPr>
                <w:lang w:val="en-US"/>
              </w:rPr>
              <w:t>CHILDREN</w:t>
            </w:r>
            <w:r w:rsidRPr="00173DCE">
              <w:rPr>
                <w:vertAlign w:val="superscript"/>
              </w:rPr>
              <w:t>,</w:t>
            </w:r>
            <w:r w:rsidRPr="00173DCE">
              <w:rPr>
                <w:lang w:val="en-US"/>
              </w:rPr>
              <w:t>S DANCE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7B27D4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  <w:lang w:val="en-US"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ФМВДК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Шестой международный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«Изобразительное искусство»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2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  <w:lang w:val="en-US"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>ФМВДК «Таланты России»</w:t>
            </w: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>Шестой международный конкурс, проходящий в формате ФМВДК «Таланты России»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  <w:r w:rsidRPr="00173DCE">
              <w:t>«Моя семья»»</w:t>
            </w: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1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0,3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jc w:val="center"/>
            </w:pPr>
            <w:r w:rsidRPr="00173DCE">
              <w:t>1 место</w:t>
            </w:r>
          </w:p>
        </w:tc>
      </w:tr>
      <w:tr w:rsidR="00E1082E" w:rsidRPr="00173DCE" w:rsidTr="00E1082E">
        <w:tc>
          <w:tcPr>
            <w:tcW w:w="1101" w:type="dxa"/>
            <w:vMerge/>
          </w:tcPr>
          <w:p w:rsidR="00E1082E" w:rsidRPr="00173DCE" w:rsidRDefault="00E1082E" w:rsidP="003551CD">
            <w:pPr>
              <w:rPr>
                <w:i/>
                <w:lang w:val="en-US"/>
              </w:rPr>
            </w:pP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  <w:r w:rsidRPr="00173DCE">
              <w:t xml:space="preserve">Международный образовательный портал </w:t>
            </w:r>
            <w:proofErr w:type="spellStart"/>
            <w:r w:rsidRPr="00173DCE">
              <w:t>Маам</w:t>
            </w:r>
            <w:proofErr w:type="spellEnd"/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  <w:r w:rsidRPr="00173DCE">
              <w:t xml:space="preserve">Международный детский творческий конкурс </w:t>
            </w:r>
            <w:r w:rsidRPr="00173DCE">
              <w:lastRenderedPageBreak/>
              <w:t>поделок Март 2017</w:t>
            </w: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 w:rsidRPr="00173DCE">
              <w:t>4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1,5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 w:rsidRPr="00173DCE">
              <w:t>-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pPr>
              <w:rPr>
                <w:i/>
              </w:rPr>
            </w:pPr>
            <w:r w:rsidRPr="00173DCE">
              <w:rPr>
                <w:i/>
              </w:rPr>
              <w:lastRenderedPageBreak/>
              <w:t>Итого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10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>
              <w:t>5</w:t>
            </w:r>
          </w:p>
        </w:tc>
      </w:tr>
      <w:tr w:rsidR="00E1082E" w:rsidRPr="00173DCE" w:rsidTr="00E1082E">
        <w:tc>
          <w:tcPr>
            <w:tcW w:w="1101" w:type="dxa"/>
          </w:tcPr>
          <w:p w:rsidR="00E1082E" w:rsidRPr="00173DCE" w:rsidRDefault="00E1082E" w:rsidP="003551CD">
            <w:r w:rsidRPr="00173DCE">
              <w:t>ВСЕГО</w:t>
            </w:r>
          </w:p>
        </w:tc>
        <w:tc>
          <w:tcPr>
            <w:tcW w:w="1842" w:type="dxa"/>
          </w:tcPr>
          <w:p w:rsidR="00E1082E" w:rsidRPr="00173DCE" w:rsidRDefault="00E1082E" w:rsidP="003551CD">
            <w:pPr>
              <w:ind w:right="53"/>
            </w:pPr>
          </w:p>
        </w:tc>
        <w:tc>
          <w:tcPr>
            <w:tcW w:w="1560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417" w:type="dxa"/>
          </w:tcPr>
          <w:p w:rsidR="00E1082E" w:rsidRPr="00173DCE" w:rsidRDefault="00E1082E" w:rsidP="003551CD">
            <w:pPr>
              <w:jc w:val="center"/>
            </w:pPr>
          </w:p>
        </w:tc>
        <w:tc>
          <w:tcPr>
            <w:tcW w:w="1276" w:type="dxa"/>
          </w:tcPr>
          <w:p w:rsidR="00E1082E" w:rsidRPr="00173DCE" w:rsidRDefault="00E1082E" w:rsidP="003551CD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E1082E" w:rsidRPr="00173DCE" w:rsidRDefault="00E1082E" w:rsidP="003551CD">
            <w:pPr>
              <w:ind w:right="17"/>
              <w:jc w:val="center"/>
            </w:pPr>
            <w:r>
              <w:t>69</w:t>
            </w:r>
          </w:p>
        </w:tc>
        <w:tc>
          <w:tcPr>
            <w:tcW w:w="1568" w:type="dxa"/>
            <w:gridSpan w:val="2"/>
          </w:tcPr>
          <w:p w:rsidR="00E1082E" w:rsidRPr="00173DCE" w:rsidRDefault="00E1082E" w:rsidP="003551CD">
            <w:pPr>
              <w:ind w:right="566"/>
              <w:jc w:val="center"/>
            </w:pPr>
            <w:r>
              <w:t>52</w:t>
            </w:r>
          </w:p>
        </w:tc>
      </w:tr>
    </w:tbl>
    <w:p w:rsidR="002A12B2" w:rsidRDefault="002A12B2" w:rsidP="008600E1">
      <w:pPr>
        <w:ind w:firstLine="426"/>
        <w:jc w:val="both"/>
        <w:rPr>
          <w:sz w:val="26"/>
          <w:szCs w:val="26"/>
        </w:rPr>
      </w:pP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Взаимодействие с семьями воспитанников осуществляется в соответствии с нормативно-правовыми документами: Договором с родителем (законным представителем), Уставом ДОУ, локальными актами, Положением о родительском комитете.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Решить вопросы всестороннего развития детей вырастить их здоровыми можно только совместными усилиями детского сада и семьи. Основные принципы при организации работы с семьями:</w:t>
      </w:r>
    </w:p>
    <w:p w:rsidR="008600E1" w:rsidRPr="00124B12" w:rsidRDefault="008600E1" w:rsidP="002A12B2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открытость детского сада для семьи</w:t>
      </w:r>
    </w:p>
    <w:p w:rsidR="008600E1" w:rsidRPr="00124B12" w:rsidRDefault="008600E1" w:rsidP="002A12B2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сотрудничество педагогов и родителей в воспитании детей</w:t>
      </w:r>
    </w:p>
    <w:p w:rsidR="008600E1" w:rsidRPr="00124B12" w:rsidRDefault="008600E1" w:rsidP="002A12B2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диагностика общих и частных проблем в воспитании и развитии ребенка</w:t>
      </w:r>
    </w:p>
    <w:p w:rsidR="008600E1" w:rsidRPr="00124B12" w:rsidRDefault="008600E1" w:rsidP="002A12B2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дифференцированный подход к работе с родителями с учетом специфики семьи.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Для родителей проводим родительские собрания, конференции, семинары, круглый стол, консультации, стенды, баннеры с информацией, информационная корзина и родительская почта. Выпуск ежеквартальной газеты «Солнечные лучики».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Совместно с родителями мы организуем: тематические творческие выставки, вернисажи, конкурсы творческих семейных работ, театральные спектакли.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Традициями детского сада</w:t>
      </w:r>
      <w:r w:rsidR="00165CE8">
        <w:rPr>
          <w:sz w:val="26"/>
          <w:szCs w:val="26"/>
        </w:rPr>
        <w:t xml:space="preserve"> стали совместно организованные</w:t>
      </w:r>
      <w:r w:rsidRPr="00124B12">
        <w:rPr>
          <w:sz w:val="26"/>
          <w:szCs w:val="26"/>
        </w:rPr>
        <w:t xml:space="preserve"> мероприятия с детьми и родителями:</w:t>
      </w:r>
    </w:p>
    <w:p w:rsidR="008600E1" w:rsidRPr="00124B12" w:rsidRDefault="008600E1" w:rsidP="002A12B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Дни открытых дверей</w:t>
      </w:r>
    </w:p>
    <w:p w:rsidR="008600E1" w:rsidRPr="00124B12" w:rsidRDefault="008600E1" w:rsidP="002A12B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Дни Здоровья</w:t>
      </w:r>
    </w:p>
    <w:p w:rsidR="008600E1" w:rsidRPr="00124B12" w:rsidRDefault="008600E1" w:rsidP="002A12B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Досуги, праздники, викторины</w:t>
      </w:r>
    </w:p>
    <w:p w:rsidR="008600E1" w:rsidRPr="007452CD" w:rsidRDefault="008600E1" w:rsidP="002A12B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52CD">
        <w:rPr>
          <w:sz w:val="26"/>
          <w:szCs w:val="26"/>
        </w:rPr>
        <w:t>«Клубный час»</w:t>
      </w:r>
    </w:p>
    <w:p w:rsidR="008600E1" w:rsidRPr="00124B12" w:rsidRDefault="008600E1" w:rsidP="002A12B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4B12">
        <w:rPr>
          <w:sz w:val="26"/>
          <w:szCs w:val="26"/>
        </w:rPr>
        <w:t>Благотворительные акции совместно с родителями «Доброе сердце»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проводимой работы </w:t>
      </w:r>
      <w:r w:rsidRPr="00124B12">
        <w:rPr>
          <w:sz w:val="26"/>
          <w:szCs w:val="26"/>
        </w:rPr>
        <w:t>с родителями были получены свои положительные результаты. Родители стали больше интересоваться общественной жизнью детского сада, стали лучше понимать своих детей, принимать активное участие в их воспитании, поддерживать работу педагогов по оздоровлению и укреплению здоровья детей, принимать участие в спортивных праздниках и развлечениях вместе со своими детьми.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Оценка родителей деятельности дошкольного учреждения в рамк</w:t>
      </w:r>
      <w:r>
        <w:rPr>
          <w:sz w:val="26"/>
          <w:szCs w:val="26"/>
        </w:rPr>
        <w:t>ах формирования рейтинга за 201</w:t>
      </w:r>
      <w:r w:rsidR="003551CD">
        <w:rPr>
          <w:sz w:val="26"/>
          <w:szCs w:val="26"/>
        </w:rPr>
        <w:t>6</w:t>
      </w:r>
      <w:r>
        <w:rPr>
          <w:sz w:val="26"/>
          <w:szCs w:val="26"/>
        </w:rPr>
        <w:t>- 201</w:t>
      </w:r>
      <w:r w:rsidR="003551CD">
        <w:rPr>
          <w:sz w:val="26"/>
          <w:szCs w:val="26"/>
        </w:rPr>
        <w:t>7</w:t>
      </w:r>
      <w:r w:rsidRPr="00124B12">
        <w:rPr>
          <w:sz w:val="26"/>
          <w:szCs w:val="26"/>
        </w:rPr>
        <w:t xml:space="preserve"> учебный год показала следующие результаты.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В анкетировании приняли участие родит</w:t>
      </w:r>
      <w:r w:rsidR="000A6DA4">
        <w:rPr>
          <w:sz w:val="26"/>
          <w:szCs w:val="26"/>
        </w:rPr>
        <w:t>ели (законные представители)</w:t>
      </w:r>
      <w:r w:rsidR="00FB42F4">
        <w:rPr>
          <w:sz w:val="26"/>
          <w:szCs w:val="26"/>
        </w:rPr>
        <w:t xml:space="preserve">- </w:t>
      </w:r>
      <w:r w:rsidR="003551CD">
        <w:rPr>
          <w:sz w:val="26"/>
          <w:szCs w:val="26"/>
        </w:rPr>
        <w:t>167</w:t>
      </w:r>
      <w:r w:rsidR="007F3763">
        <w:rPr>
          <w:sz w:val="26"/>
          <w:szCs w:val="26"/>
        </w:rPr>
        <w:t xml:space="preserve"> человек.</w:t>
      </w:r>
    </w:p>
    <w:tbl>
      <w:tblPr>
        <w:tblpPr w:leftFromText="180" w:rightFromText="180" w:vertAnchor="text" w:horzAnchor="margin" w:tblpY="776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81"/>
        <w:gridCol w:w="999"/>
        <w:gridCol w:w="653"/>
      </w:tblGrid>
      <w:tr w:rsidR="003551CD" w:rsidRPr="00E25744" w:rsidTr="003551CD">
        <w:trPr>
          <w:trHeight w:val="165"/>
        </w:trPr>
        <w:tc>
          <w:tcPr>
            <w:tcW w:w="648" w:type="dxa"/>
          </w:tcPr>
          <w:p w:rsidR="003551CD" w:rsidRPr="00E25744" w:rsidRDefault="003551CD" w:rsidP="003551CD">
            <w:pPr>
              <w:jc w:val="both"/>
              <w:rPr>
                <w:sz w:val="26"/>
                <w:szCs w:val="26"/>
              </w:rPr>
            </w:pPr>
            <w:r w:rsidRPr="00E257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57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5744">
              <w:rPr>
                <w:sz w:val="26"/>
                <w:szCs w:val="26"/>
              </w:rPr>
              <w:t>/</w:t>
            </w:r>
            <w:proofErr w:type="spellStart"/>
            <w:r w:rsidRPr="00E257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81" w:type="dxa"/>
          </w:tcPr>
          <w:p w:rsidR="003551CD" w:rsidRPr="00E25744" w:rsidRDefault="003551CD" w:rsidP="003551CD">
            <w:pPr>
              <w:jc w:val="center"/>
              <w:rPr>
                <w:sz w:val="26"/>
                <w:szCs w:val="26"/>
              </w:rPr>
            </w:pPr>
            <w:r w:rsidRPr="00E25744">
              <w:rPr>
                <w:sz w:val="26"/>
                <w:szCs w:val="26"/>
              </w:rPr>
              <w:t>Вопрос анкеты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  <w:r w:rsidRPr="00E25744">
              <w:t>Кол-во ответов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  <w:rPr>
                <w:sz w:val="26"/>
                <w:szCs w:val="26"/>
              </w:rPr>
            </w:pPr>
            <w:r w:rsidRPr="00E25744">
              <w:rPr>
                <w:sz w:val="26"/>
                <w:szCs w:val="26"/>
              </w:rPr>
              <w:t xml:space="preserve">   %</w:t>
            </w:r>
          </w:p>
        </w:tc>
      </w:tr>
      <w:tr w:rsidR="003551CD" w:rsidRPr="00E25744" w:rsidTr="003551CD">
        <w:trPr>
          <w:trHeight w:val="165"/>
        </w:trPr>
        <w:tc>
          <w:tcPr>
            <w:tcW w:w="9581" w:type="dxa"/>
            <w:gridSpan w:val="4"/>
          </w:tcPr>
          <w:p w:rsidR="003551CD" w:rsidRPr="002F204B" w:rsidRDefault="003551CD" w:rsidP="003551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1. </w:t>
            </w:r>
            <w:r w:rsidRPr="002F204B"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</w:tr>
      <w:tr w:rsidR="003551CD" w:rsidRPr="00E25744" w:rsidTr="003551CD">
        <w:trPr>
          <w:trHeight w:val="1363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E25744" w:rsidRDefault="003551CD" w:rsidP="003551CD">
            <w:pPr>
              <w:shd w:val="clear" w:color="auto" w:fill="FFFFFF"/>
              <w:jc w:val="both"/>
            </w:pPr>
            <w:r w:rsidRPr="00E25744">
              <w:rPr>
                <w:rFonts w:eastAsia="SimSun"/>
              </w:rPr>
              <w:t xml:space="preserve">Доступны ли для </w:t>
            </w:r>
            <w:r w:rsidRPr="00E25744">
              <w:t>ознакомления родителей нормативно-правовые документы, регламентирующие деятельность М</w:t>
            </w:r>
            <w:proofErr w:type="gramStart"/>
            <w:r w:rsidRPr="00E25744">
              <w:t>Б(</w:t>
            </w:r>
            <w:proofErr w:type="gramEnd"/>
            <w:r w:rsidRPr="00E25744">
              <w:t>А)ДОУ: Устав, лицензия н</w:t>
            </w:r>
            <w:r>
              <w:t xml:space="preserve">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</w:t>
            </w:r>
            <w:r w:rsidRPr="00E25744">
              <w:t xml:space="preserve">:   </w:t>
            </w:r>
          </w:p>
          <w:p w:rsidR="003551CD" w:rsidRPr="00E25744" w:rsidRDefault="003551CD" w:rsidP="003551CD">
            <w:pPr>
              <w:shd w:val="clear" w:color="auto" w:fill="FFFFFF"/>
              <w:tabs>
                <w:tab w:val="left" w:pos="540"/>
              </w:tabs>
              <w:jc w:val="both"/>
            </w:pPr>
            <w:r w:rsidRPr="00E25744">
              <w:t>1)  Да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  <w:r>
              <w:t>167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  <w:r>
              <w:t>100</w:t>
            </w:r>
          </w:p>
        </w:tc>
      </w:tr>
      <w:tr w:rsidR="003551CD" w:rsidRPr="00E25744" w:rsidTr="003551CD">
        <w:trPr>
          <w:trHeight w:val="329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E25744" w:rsidRDefault="003551CD" w:rsidP="003551CD">
            <w:pPr>
              <w:shd w:val="clear" w:color="auto" w:fill="FFFFFF"/>
              <w:tabs>
                <w:tab w:val="left" w:pos="540"/>
              </w:tabs>
              <w:jc w:val="both"/>
            </w:pPr>
            <w:r w:rsidRPr="00E25744">
              <w:t>2)  Нет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2191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E37883" w:rsidRDefault="003551CD" w:rsidP="003551CD">
            <w:pPr>
              <w:jc w:val="both"/>
              <w:rPr>
                <w:sz w:val="26"/>
                <w:szCs w:val="26"/>
              </w:rPr>
            </w:pPr>
            <w:proofErr w:type="gramStart"/>
            <w:r w:rsidRPr="00E37883">
              <w:rPr>
                <w:sz w:val="26"/>
                <w:szCs w:val="26"/>
              </w:rPr>
              <w:t>Удовлетворяет ли Вас качество образовательных услуг: познава</w:t>
            </w:r>
            <w:r>
              <w:rPr>
                <w:sz w:val="26"/>
                <w:szCs w:val="26"/>
              </w:rPr>
              <w:t>тельно-речевое развитие (непосредственно-образовательная деятельность</w:t>
            </w:r>
            <w:r w:rsidRPr="00E37883">
              <w:rPr>
                <w:sz w:val="26"/>
                <w:szCs w:val="26"/>
              </w:rPr>
              <w:t xml:space="preserve"> по математике, ознакомлению с окружающим, развитию речи, грамоте, конструированию); социально-личностное развитие (обучение правилам поведения, умению общаться, разрешать конфликты); художественно-эстетическое развитие (музыкальные занятия, занятия по рисованию, лепке, аппликации)</w:t>
            </w:r>
            <w:r>
              <w:rPr>
                <w:sz w:val="26"/>
                <w:szCs w:val="26"/>
              </w:rPr>
              <w:t>; физическое развитие (</w:t>
            </w:r>
            <w:r w:rsidRPr="00E37883">
              <w:rPr>
                <w:sz w:val="26"/>
                <w:szCs w:val="26"/>
              </w:rPr>
              <w:t>занятия физической культурой, плаванием</w:t>
            </w:r>
            <w:r>
              <w:rPr>
                <w:sz w:val="26"/>
                <w:szCs w:val="26"/>
              </w:rPr>
              <w:t>)</w:t>
            </w:r>
            <w:r w:rsidRPr="00E37883">
              <w:rPr>
                <w:sz w:val="26"/>
                <w:szCs w:val="26"/>
              </w:rPr>
              <w:t>:</w:t>
            </w:r>
            <w:proofErr w:type="gramEnd"/>
          </w:p>
          <w:p w:rsidR="003551CD" w:rsidRPr="00E25744" w:rsidRDefault="003551CD" w:rsidP="003551CD">
            <w:pPr>
              <w:shd w:val="clear" w:color="auto" w:fill="FFFFFF"/>
              <w:ind w:left="5"/>
              <w:jc w:val="both"/>
            </w:pPr>
            <w:r w:rsidRPr="00E25744">
              <w:rPr>
                <w:color w:val="000000"/>
                <w:spacing w:val="-5"/>
              </w:rPr>
              <w:t xml:space="preserve">           1) Удовлетворены полностью.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165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99</w:t>
            </w:r>
          </w:p>
        </w:tc>
      </w:tr>
      <w:tr w:rsidR="003551CD" w:rsidRPr="00E25744" w:rsidTr="003551CD">
        <w:trPr>
          <w:trHeight w:val="16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E25744" w:rsidRDefault="003551CD" w:rsidP="003551CD">
            <w:pPr>
              <w:shd w:val="clear" w:color="auto" w:fill="FFFFFF"/>
              <w:ind w:left="5"/>
              <w:jc w:val="both"/>
            </w:pPr>
            <w:r w:rsidRPr="00E25744">
              <w:rPr>
                <w:color w:val="000000"/>
                <w:spacing w:val="-5"/>
              </w:rPr>
              <w:t xml:space="preserve">           2) Удовлетворены частично.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center"/>
            </w:pPr>
            <w:r>
              <w:t>1</w:t>
            </w:r>
          </w:p>
        </w:tc>
      </w:tr>
      <w:tr w:rsidR="003551CD" w:rsidRPr="00E25744" w:rsidTr="003551CD">
        <w:trPr>
          <w:trHeight w:val="326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E25744" w:rsidRDefault="003551CD" w:rsidP="003551CD">
            <w:pPr>
              <w:shd w:val="clear" w:color="auto" w:fill="FFFFFF"/>
              <w:ind w:left="720" w:hanging="715"/>
              <w:jc w:val="both"/>
              <w:rPr>
                <w:color w:val="000000"/>
                <w:spacing w:val="-5"/>
              </w:rPr>
            </w:pPr>
            <w:r w:rsidRPr="00E25744">
              <w:rPr>
                <w:color w:val="000000"/>
                <w:spacing w:val="-5"/>
              </w:rPr>
              <w:t xml:space="preserve">           3) По отдельным направлениям не </w:t>
            </w:r>
            <w:proofErr w:type="gramStart"/>
            <w:r w:rsidRPr="00E25744">
              <w:rPr>
                <w:color w:val="000000"/>
                <w:spacing w:val="-5"/>
              </w:rPr>
              <w:t>удовлетворены</w:t>
            </w:r>
            <w:proofErr w:type="gramEnd"/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338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E25744" w:rsidRDefault="003551CD" w:rsidP="003551CD">
            <w:pPr>
              <w:jc w:val="both"/>
              <w:rPr>
                <w:color w:val="000000"/>
                <w:spacing w:val="-5"/>
              </w:rPr>
            </w:pPr>
            <w:r w:rsidRPr="00E25744">
              <w:rPr>
                <w:color w:val="000000"/>
                <w:spacing w:val="-5"/>
              </w:rPr>
              <w:t xml:space="preserve">           4) Не удовлетворены полностью.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665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Default="003551CD" w:rsidP="003551CD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E37883">
              <w:rPr>
                <w:color w:val="000000"/>
                <w:spacing w:val="-5"/>
                <w:sz w:val="26"/>
                <w:szCs w:val="26"/>
              </w:rPr>
              <w:t>Оцените уровень профессионального мастерства педагогического коллектива М</w:t>
            </w:r>
            <w:proofErr w:type="gramStart"/>
            <w:r w:rsidRPr="00E37883">
              <w:rPr>
                <w:color w:val="000000"/>
                <w:spacing w:val="-5"/>
                <w:sz w:val="26"/>
                <w:szCs w:val="26"/>
              </w:rPr>
              <w:t>Б</w:t>
            </w:r>
            <w:r w:rsidRPr="00E37883">
              <w:rPr>
                <w:sz w:val="26"/>
                <w:szCs w:val="26"/>
              </w:rPr>
              <w:t>(</w:t>
            </w:r>
            <w:proofErr w:type="gramEnd"/>
            <w:r w:rsidRPr="00E37883">
              <w:rPr>
                <w:sz w:val="26"/>
                <w:szCs w:val="26"/>
              </w:rPr>
              <w:t>А)</w:t>
            </w:r>
            <w:r w:rsidRPr="00E37883">
              <w:rPr>
                <w:color w:val="000000"/>
                <w:spacing w:val="-5"/>
                <w:sz w:val="26"/>
                <w:szCs w:val="26"/>
              </w:rPr>
              <w:t>ДОУ</w:t>
            </w:r>
            <w:r>
              <w:rPr>
                <w:color w:val="000000"/>
                <w:spacing w:val="-5"/>
                <w:sz w:val="26"/>
                <w:szCs w:val="26"/>
              </w:rPr>
              <w:t>:</w:t>
            </w:r>
          </w:p>
          <w:p w:rsidR="003551CD" w:rsidRPr="002F204B" w:rsidRDefault="003551CD" w:rsidP="003551CD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          </w:t>
            </w:r>
            <w:r w:rsidRPr="00896C77">
              <w:rPr>
                <w:color w:val="000000"/>
                <w:spacing w:val="-5"/>
                <w:sz w:val="26"/>
                <w:szCs w:val="26"/>
              </w:rPr>
              <w:t>1) Высокий.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160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96</w:t>
            </w:r>
          </w:p>
        </w:tc>
      </w:tr>
      <w:tr w:rsidR="003551CD" w:rsidRPr="00E25744" w:rsidTr="003551CD">
        <w:trPr>
          <w:trHeight w:val="28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96C77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96C77">
              <w:rPr>
                <w:color w:val="000000"/>
                <w:spacing w:val="-5"/>
                <w:sz w:val="26"/>
                <w:szCs w:val="26"/>
              </w:rPr>
              <w:t>2) Выше среднего.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center"/>
            </w:pPr>
            <w:r>
              <w:t>7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center"/>
            </w:pPr>
            <w:r>
              <w:t>4</w:t>
            </w:r>
          </w:p>
        </w:tc>
      </w:tr>
      <w:tr w:rsidR="003551CD" w:rsidRPr="00E25744" w:rsidTr="003551CD">
        <w:trPr>
          <w:trHeight w:val="34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96C77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96C77">
              <w:rPr>
                <w:color w:val="000000"/>
                <w:spacing w:val="-5"/>
                <w:sz w:val="26"/>
                <w:szCs w:val="26"/>
              </w:rPr>
              <w:t>3) Средний.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338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96C77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4) Низкий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900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9F2BE7" w:rsidRDefault="003551CD" w:rsidP="003551CD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9F2BE7">
              <w:rPr>
                <w:color w:val="000000"/>
                <w:spacing w:val="-5"/>
                <w:sz w:val="26"/>
                <w:szCs w:val="26"/>
              </w:rPr>
              <w:t xml:space="preserve">Созданы </w:t>
            </w:r>
            <w:r w:rsidRPr="009F2BE7">
              <w:rPr>
                <w:color w:val="000000"/>
                <w:spacing w:val="-10"/>
                <w:sz w:val="26"/>
                <w:szCs w:val="26"/>
              </w:rPr>
              <w:t>ли в М</w:t>
            </w:r>
            <w:proofErr w:type="gramStart"/>
            <w:r w:rsidRPr="009F2BE7">
              <w:rPr>
                <w:color w:val="000000"/>
                <w:spacing w:val="-10"/>
                <w:sz w:val="26"/>
                <w:szCs w:val="26"/>
              </w:rPr>
              <w:t>Б</w:t>
            </w:r>
            <w:r w:rsidRPr="009F2BE7">
              <w:rPr>
                <w:sz w:val="26"/>
                <w:szCs w:val="26"/>
              </w:rPr>
              <w:t>(</w:t>
            </w:r>
            <w:proofErr w:type="gramEnd"/>
            <w:r w:rsidRPr="009F2BE7">
              <w:rPr>
                <w:sz w:val="26"/>
                <w:szCs w:val="26"/>
              </w:rPr>
              <w:t>А)</w:t>
            </w:r>
            <w:r w:rsidRPr="009F2BE7">
              <w:rPr>
                <w:color w:val="000000"/>
                <w:spacing w:val="-10"/>
                <w:sz w:val="26"/>
                <w:szCs w:val="26"/>
              </w:rPr>
              <w:t>ДОУ условия</w:t>
            </w:r>
            <w:r w:rsidRPr="009F2BE7">
              <w:rPr>
                <w:color w:val="000000"/>
                <w:spacing w:val="-2"/>
                <w:sz w:val="26"/>
                <w:szCs w:val="26"/>
              </w:rPr>
              <w:t xml:space="preserve">, способствующие развитию способностей,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склонностей </w:t>
            </w:r>
            <w:r w:rsidRPr="009F2BE7">
              <w:rPr>
                <w:color w:val="000000"/>
                <w:spacing w:val="-2"/>
                <w:sz w:val="26"/>
                <w:szCs w:val="26"/>
              </w:rPr>
              <w:t>Вашего ребенка  (кружки, секции и др.):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156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93</w:t>
            </w:r>
          </w:p>
        </w:tc>
      </w:tr>
      <w:tr w:rsidR="003551CD" w:rsidRPr="00E25744" w:rsidTr="003551CD">
        <w:trPr>
          <w:trHeight w:val="360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9F2BE7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1)</w:t>
            </w:r>
            <w:r w:rsidRPr="009F2BE7">
              <w:rPr>
                <w:color w:val="000000"/>
                <w:spacing w:val="-5"/>
                <w:sz w:val="26"/>
                <w:szCs w:val="26"/>
              </w:rPr>
              <w:t xml:space="preserve"> Да, в полной мере.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11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7</w:t>
            </w:r>
          </w:p>
        </w:tc>
      </w:tr>
      <w:tr w:rsidR="003551CD" w:rsidRPr="00E25744" w:rsidTr="003551CD">
        <w:trPr>
          <w:trHeight w:val="34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9F2BE7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2)</w:t>
            </w:r>
            <w:r w:rsidRPr="009F2BE7">
              <w:rPr>
                <w:color w:val="000000"/>
                <w:spacing w:val="-5"/>
                <w:sz w:val="26"/>
                <w:szCs w:val="26"/>
              </w:rPr>
              <w:t xml:space="preserve"> Да, но лишь частично.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150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9F2BE7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9F2BE7">
              <w:rPr>
                <w:color w:val="000000"/>
                <w:spacing w:val="-5"/>
                <w:sz w:val="26"/>
                <w:szCs w:val="26"/>
              </w:rPr>
              <w:t>3) Нет.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150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9F2BE7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E25744">
              <w:rPr>
                <w:color w:val="000000"/>
                <w:spacing w:val="-5"/>
              </w:rPr>
              <w:t>4) Затрудняюсь ответить.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345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A85B2F" w:rsidRDefault="003551CD" w:rsidP="003551CD">
            <w:pPr>
              <w:jc w:val="both"/>
              <w:rPr>
                <w:sz w:val="28"/>
                <w:szCs w:val="28"/>
              </w:rPr>
            </w:pPr>
            <w:r w:rsidRPr="00A85B2F">
              <w:rPr>
                <w:color w:val="000000"/>
                <w:spacing w:val="-5"/>
                <w:sz w:val="26"/>
                <w:szCs w:val="26"/>
              </w:rPr>
              <w:t>Оцените уровень работы руководителей, педагогов М</w:t>
            </w:r>
            <w:proofErr w:type="gramStart"/>
            <w:r w:rsidRPr="00A85B2F">
              <w:rPr>
                <w:color w:val="000000"/>
                <w:spacing w:val="-5"/>
                <w:sz w:val="26"/>
                <w:szCs w:val="26"/>
              </w:rPr>
              <w:t>Б</w:t>
            </w:r>
            <w:r w:rsidRPr="00A85B2F">
              <w:rPr>
                <w:sz w:val="26"/>
                <w:szCs w:val="26"/>
              </w:rPr>
              <w:t>(</w:t>
            </w:r>
            <w:proofErr w:type="gramEnd"/>
            <w:r w:rsidRPr="00A85B2F">
              <w:rPr>
                <w:sz w:val="26"/>
                <w:szCs w:val="26"/>
              </w:rPr>
              <w:t>А)</w:t>
            </w:r>
            <w:r w:rsidRPr="00A85B2F">
              <w:rPr>
                <w:color w:val="000000"/>
                <w:spacing w:val="-5"/>
                <w:sz w:val="26"/>
                <w:szCs w:val="26"/>
              </w:rPr>
              <w:t>ДОУ с родителями (консультации, индивидуальные беседы, совместные мероприятия, развлечения родительские собрания и др.):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167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100</w:t>
            </w:r>
          </w:p>
        </w:tc>
      </w:tr>
      <w:tr w:rsidR="003551CD" w:rsidRPr="00E25744" w:rsidTr="003551CD">
        <w:trPr>
          <w:trHeight w:val="360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A85B2F" w:rsidRDefault="003551CD" w:rsidP="003551CD">
            <w:pPr>
              <w:ind w:left="628"/>
              <w:jc w:val="both"/>
              <w:rPr>
                <w:sz w:val="26"/>
                <w:szCs w:val="26"/>
              </w:rPr>
            </w:pPr>
            <w:r w:rsidRPr="00A85B2F">
              <w:rPr>
                <w:sz w:val="26"/>
                <w:szCs w:val="26"/>
              </w:rPr>
              <w:t>1) Высокий.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34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A85B2F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A85B2F">
              <w:rPr>
                <w:color w:val="000000"/>
                <w:spacing w:val="-5"/>
                <w:sz w:val="26"/>
                <w:szCs w:val="26"/>
              </w:rPr>
              <w:t>2) 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241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A85B2F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A85B2F">
              <w:rPr>
                <w:color w:val="000000"/>
                <w:spacing w:val="-5"/>
                <w:sz w:val="26"/>
                <w:szCs w:val="26"/>
              </w:rPr>
              <w:t>3) Неудовлетворительный.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241"/>
        </w:trPr>
        <w:tc>
          <w:tcPr>
            <w:tcW w:w="8928" w:type="dxa"/>
            <w:gridSpan w:val="3"/>
            <w:vAlign w:val="center"/>
          </w:tcPr>
          <w:p w:rsidR="003551CD" w:rsidRPr="00203C10" w:rsidRDefault="003551CD" w:rsidP="003551CD">
            <w:pPr>
              <w:jc w:val="both"/>
              <w:rPr>
                <w:b/>
                <w:bCs/>
              </w:rPr>
            </w:pPr>
            <w:r w:rsidRPr="00203C10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Итого </w:t>
            </w:r>
            <w:proofErr w:type="gram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средний</w:t>
            </w:r>
            <w:proofErr w:type="gramEnd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203C10">
              <w:rPr>
                <w:b/>
                <w:bCs/>
                <w:color w:val="000000"/>
                <w:spacing w:val="-5"/>
                <w:sz w:val="26"/>
                <w:szCs w:val="26"/>
              </w:rPr>
              <w:t>%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положительных ответов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  <w:r>
              <w:t>100</w:t>
            </w:r>
          </w:p>
        </w:tc>
      </w:tr>
      <w:tr w:rsidR="003551CD" w:rsidRPr="00E25744" w:rsidTr="003551CD">
        <w:trPr>
          <w:trHeight w:val="281"/>
        </w:trPr>
        <w:tc>
          <w:tcPr>
            <w:tcW w:w="9581" w:type="dxa"/>
            <w:gridSpan w:val="4"/>
          </w:tcPr>
          <w:p w:rsidR="003551CD" w:rsidRPr="00203C10" w:rsidRDefault="003551CD" w:rsidP="00355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203C10">
              <w:rPr>
                <w:b/>
                <w:bCs/>
              </w:rPr>
              <w:t>Присмотр и уход</w:t>
            </w:r>
          </w:p>
        </w:tc>
      </w:tr>
      <w:tr w:rsidR="003551CD" w:rsidRPr="00E25744" w:rsidTr="003551CD">
        <w:trPr>
          <w:trHeight w:val="806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  <w:r w:rsidRPr="00A26915">
              <w:rPr>
                <w:color w:val="000000"/>
                <w:spacing w:val="-5"/>
                <w:sz w:val="26"/>
                <w:szCs w:val="26"/>
              </w:rPr>
              <w:t>Оцените уровень санитарно – гигиенических условий, созданных в М</w:t>
            </w:r>
            <w:proofErr w:type="gramStart"/>
            <w:r w:rsidRPr="00A26915">
              <w:rPr>
                <w:color w:val="000000"/>
                <w:spacing w:val="-5"/>
                <w:sz w:val="26"/>
                <w:szCs w:val="26"/>
              </w:rPr>
              <w:t>Б</w:t>
            </w:r>
            <w:r w:rsidRPr="00A26915">
              <w:rPr>
                <w:sz w:val="26"/>
                <w:szCs w:val="26"/>
              </w:rPr>
              <w:t>(</w:t>
            </w:r>
            <w:proofErr w:type="gramEnd"/>
            <w:r w:rsidRPr="00A26915">
              <w:rPr>
                <w:sz w:val="26"/>
                <w:szCs w:val="26"/>
              </w:rPr>
              <w:t>А)</w:t>
            </w:r>
            <w:r w:rsidRPr="00A26915">
              <w:rPr>
                <w:color w:val="000000"/>
                <w:spacing w:val="-5"/>
                <w:sz w:val="26"/>
                <w:szCs w:val="26"/>
              </w:rPr>
              <w:t xml:space="preserve">ДОУ (чистота помещений, мебели и др.): </w:t>
            </w:r>
          </w:p>
          <w:p w:rsidR="003551CD" w:rsidRPr="00A26915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          </w:t>
            </w:r>
            <w:r w:rsidRPr="00A26915">
              <w:rPr>
                <w:color w:val="000000"/>
                <w:spacing w:val="-5"/>
                <w:sz w:val="26"/>
                <w:szCs w:val="26"/>
              </w:rPr>
              <w:t>1) Высокий.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163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98</w:t>
            </w:r>
          </w:p>
        </w:tc>
      </w:tr>
      <w:tr w:rsidR="003551CD" w:rsidRPr="00E25744" w:rsidTr="003551CD">
        <w:trPr>
          <w:trHeight w:val="360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A26915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A26915">
              <w:rPr>
                <w:color w:val="000000"/>
                <w:spacing w:val="-5"/>
                <w:sz w:val="26"/>
                <w:szCs w:val="26"/>
              </w:rPr>
              <w:t>2) 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4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2</w:t>
            </w:r>
          </w:p>
        </w:tc>
      </w:tr>
      <w:tr w:rsidR="003551CD" w:rsidRPr="00E25744" w:rsidTr="003551CD">
        <w:trPr>
          <w:trHeight w:val="332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A26915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  <w:r w:rsidRPr="00E25744">
              <w:rPr>
                <w:color w:val="000000"/>
                <w:spacing w:val="-5"/>
              </w:rPr>
              <w:t xml:space="preserve">           3) Неудовлетворительный.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527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D90C96" w:rsidRDefault="003551CD" w:rsidP="003551CD">
            <w:pPr>
              <w:jc w:val="both"/>
              <w:rPr>
                <w:rStyle w:val="a6"/>
                <w:rFonts w:eastAsia="SimSun"/>
                <w:b w:val="0"/>
                <w:bCs w:val="0"/>
                <w:sz w:val="26"/>
                <w:szCs w:val="26"/>
              </w:rPr>
            </w:pPr>
            <w:r w:rsidRPr="00D90C96">
              <w:rPr>
                <w:rFonts w:eastAsia="SimSun"/>
                <w:sz w:val="26"/>
                <w:szCs w:val="26"/>
              </w:rPr>
              <w:t>Удовлетворяет ли Вас</w:t>
            </w:r>
            <w:r w:rsidRPr="00D90C96">
              <w:rPr>
                <w:rStyle w:val="a6"/>
                <w:rFonts w:eastAsia="SimSun"/>
                <w:sz w:val="26"/>
                <w:szCs w:val="26"/>
              </w:rPr>
              <w:t xml:space="preserve"> качество организации прогулок с воспитанниками</w:t>
            </w:r>
            <w:r w:rsidRPr="00D90C96">
              <w:rPr>
                <w:sz w:val="26"/>
                <w:szCs w:val="26"/>
              </w:rPr>
              <w:t>: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37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D90C96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D90C96">
              <w:rPr>
                <w:color w:val="000000"/>
                <w:spacing w:val="-5"/>
                <w:sz w:val="26"/>
                <w:szCs w:val="26"/>
              </w:rPr>
              <w:t>1) Удовлетворены полностью.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162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97</w:t>
            </w:r>
          </w:p>
        </w:tc>
      </w:tr>
      <w:tr w:rsidR="003551CD" w:rsidRPr="00E25744" w:rsidTr="003551CD">
        <w:trPr>
          <w:trHeight w:val="37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D90C96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D90C96">
              <w:rPr>
                <w:color w:val="000000"/>
                <w:spacing w:val="-5"/>
                <w:sz w:val="26"/>
                <w:szCs w:val="26"/>
              </w:rPr>
              <w:t>2) Удовлетворены частично.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5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3</w:t>
            </w:r>
          </w:p>
        </w:tc>
      </w:tr>
      <w:tr w:rsidR="003551CD" w:rsidRPr="00E25744" w:rsidTr="003551CD">
        <w:trPr>
          <w:trHeight w:val="37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D90C96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3) Не удовлетворяет полностью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780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Default="003551CD" w:rsidP="003551CD">
            <w:pPr>
              <w:jc w:val="both"/>
              <w:rPr>
                <w:sz w:val="26"/>
                <w:szCs w:val="26"/>
              </w:rPr>
            </w:pPr>
            <w:r w:rsidRPr="00F5452A">
              <w:rPr>
                <w:sz w:val="26"/>
                <w:szCs w:val="26"/>
              </w:rPr>
              <w:t>Оцените уровень работы персонала группы по присмотру и уходу за детьми</w:t>
            </w:r>
            <w:r w:rsidRPr="00F5452A">
              <w:t>:</w:t>
            </w:r>
            <w:r w:rsidRPr="00F5452A">
              <w:rPr>
                <w:sz w:val="26"/>
                <w:szCs w:val="26"/>
              </w:rPr>
              <w:t xml:space="preserve"> </w:t>
            </w:r>
          </w:p>
          <w:p w:rsidR="003551CD" w:rsidRPr="00F5452A" w:rsidRDefault="003551CD" w:rsidP="003551CD">
            <w:pPr>
              <w:jc w:val="both"/>
            </w:pPr>
            <w:r>
              <w:rPr>
                <w:sz w:val="26"/>
                <w:szCs w:val="26"/>
              </w:rPr>
              <w:t xml:space="preserve">          </w:t>
            </w:r>
            <w:r w:rsidRPr="00F5452A">
              <w:rPr>
                <w:sz w:val="26"/>
                <w:szCs w:val="26"/>
              </w:rPr>
              <w:t>1) Высокий.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167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100</w:t>
            </w:r>
          </w:p>
        </w:tc>
      </w:tr>
      <w:tr w:rsidR="003551CD" w:rsidRPr="00E25744" w:rsidTr="003551CD">
        <w:trPr>
          <w:trHeight w:val="40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F5452A" w:rsidRDefault="003551CD" w:rsidP="003551CD">
            <w:pPr>
              <w:ind w:left="628"/>
              <w:jc w:val="both"/>
              <w:rPr>
                <w:sz w:val="26"/>
                <w:szCs w:val="26"/>
              </w:rPr>
            </w:pPr>
            <w:r w:rsidRPr="00F5452A">
              <w:rPr>
                <w:color w:val="000000"/>
                <w:spacing w:val="-5"/>
                <w:sz w:val="26"/>
                <w:szCs w:val="26"/>
              </w:rPr>
              <w:t>2) 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28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F5452A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E25744">
              <w:rPr>
                <w:color w:val="000000"/>
                <w:spacing w:val="-5"/>
              </w:rPr>
              <w:t>3) Неудовлетворительный.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</w:p>
        </w:tc>
      </w:tr>
      <w:tr w:rsidR="003551CD" w:rsidRPr="00E25744" w:rsidTr="003551CD">
        <w:trPr>
          <w:trHeight w:val="780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BC03DB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  <w:r w:rsidRPr="00BC03DB">
              <w:rPr>
                <w:color w:val="000000"/>
                <w:spacing w:val="-5"/>
                <w:sz w:val="26"/>
                <w:szCs w:val="26"/>
              </w:rPr>
              <w:t>Оцените уровень условий безопасности, созданных в М</w:t>
            </w:r>
            <w:proofErr w:type="gramStart"/>
            <w:r w:rsidRPr="00BC03DB">
              <w:rPr>
                <w:color w:val="000000"/>
                <w:spacing w:val="-5"/>
                <w:sz w:val="26"/>
                <w:szCs w:val="26"/>
              </w:rPr>
              <w:t>Б</w:t>
            </w:r>
            <w:r w:rsidRPr="00BC03DB">
              <w:rPr>
                <w:sz w:val="26"/>
                <w:szCs w:val="26"/>
              </w:rPr>
              <w:t>(</w:t>
            </w:r>
            <w:proofErr w:type="gramEnd"/>
            <w:r w:rsidRPr="00BC03DB">
              <w:rPr>
                <w:sz w:val="26"/>
                <w:szCs w:val="26"/>
              </w:rPr>
              <w:t>А)</w:t>
            </w:r>
            <w:r w:rsidRPr="00BC03DB">
              <w:rPr>
                <w:color w:val="000000"/>
                <w:spacing w:val="-5"/>
                <w:sz w:val="26"/>
                <w:szCs w:val="26"/>
              </w:rPr>
              <w:t>ДОУ (наличие о</w:t>
            </w:r>
            <w:r>
              <w:rPr>
                <w:color w:val="000000"/>
                <w:spacing w:val="-5"/>
                <w:sz w:val="26"/>
                <w:szCs w:val="26"/>
              </w:rPr>
              <w:t>х</w:t>
            </w:r>
            <w:r w:rsidRPr="00BC03DB">
              <w:rPr>
                <w:color w:val="000000"/>
                <w:spacing w:val="-5"/>
                <w:sz w:val="26"/>
                <w:szCs w:val="26"/>
              </w:rPr>
              <w:t>раны здания, наличие и исправность ограждения участка, условия для недопущения детского травматизма и т.д.):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40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BC03DB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BC03DB">
              <w:rPr>
                <w:color w:val="000000"/>
                <w:spacing w:val="-5"/>
                <w:sz w:val="26"/>
                <w:szCs w:val="26"/>
              </w:rPr>
              <w:t>1) Высокий.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center"/>
            </w:pPr>
            <w:r>
              <w:t>167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center"/>
            </w:pPr>
            <w:r>
              <w:t>100</w:t>
            </w:r>
          </w:p>
        </w:tc>
      </w:tr>
      <w:tr w:rsidR="003551CD" w:rsidRPr="00E25744" w:rsidTr="003551CD">
        <w:trPr>
          <w:trHeight w:val="342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BC03DB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BC03DB">
              <w:rPr>
                <w:color w:val="000000"/>
                <w:spacing w:val="-5"/>
                <w:sz w:val="26"/>
                <w:szCs w:val="26"/>
              </w:rPr>
              <w:t>2) Удовлетворительный.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342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BC03DB" w:rsidRDefault="003551CD" w:rsidP="003551C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628"/>
              <w:rPr>
                <w:color w:val="000000"/>
                <w:spacing w:val="-5"/>
                <w:sz w:val="26"/>
                <w:szCs w:val="26"/>
              </w:rPr>
            </w:pPr>
            <w:r w:rsidRPr="00E25744">
              <w:rPr>
                <w:color w:val="000000"/>
                <w:spacing w:val="-5"/>
              </w:rPr>
              <w:t>3) Неудовлетворительный.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540"/>
        </w:trPr>
        <w:tc>
          <w:tcPr>
            <w:tcW w:w="648" w:type="dxa"/>
            <w:vMerge w:val="restart"/>
          </w:tcPr>
          <w:p w:rsidR="003551CD" w:rsidRPr="00E25744" w:rsidRDefault="003551CD" w:rsidP="003551CD">
            <w:pPr>
              <w:numPr>
                <w:ilvl w:val="0"/>
                <w:numId w:val="24"/>
              </w:numPr>
              <w:tabs>
                <w:tab w:val="clear" w:pos="720"/>
                <w:tab w:val="num" w:pos="540"/>
                <w:tab w:val="num" w:pos="786"/>
              </w:tabs>
              <w:ind w:left="786" w:hanging="720"/>
              <w:jc w:val="both"/>
            </w:pPr>
          </w:p>
        </w:tc>
        <w:tc>
          <w:tcPr>
            <w:tcW w:w="7281" w:type="dxa"/>
          </w:tcPr>
          <w:p w:rsidR="003551CD" w:rsidRPr="00825242" w:rsidRDefault="003551CD" w:rsidP="003551CD">
            <w:pPr>
              <w:jc w:val="both"/>
              <w:rPr>
                <w:rStyle w:val="a6"/>
                <w:rFonts w:eastAsia="SimSun"/>
                <w:b w:val="0"/>
                <w:bCs w:val="0"/>
                <w:sz w:val="26"/>
                <w:szCs w:val="26"/>
              </w:rPr>
            </w:pPr>
            <w:r w:rsidRPr="00825242">
              <w:rPr>
                <w:rFonts w:eastAsia="SimSun"/>
                <w:sz w:val="26"/>
                <w:szCs w:val="26"/>
              </w:rPr>
              <w:t>Удовлетворяет ли Вас</w:t>
            </w:r>
            <w:r w:rsidRPr="00825242">
              <w:rPr>
                <w:rStyle w:val="a6"/>
                <w:rFonts w:eastAsia="SimSun"/>
                <w:sz w:val="26"/>
                <w:szCs w:val="26"/>
              </w:rPr>
              <w:t xml:space="preserve"> качество организации питания с воспитанниками</w:t>
            </w:r>
            <w:r w:rsidRPr="00825242">
              <w:rPr>
                <w:sz w:val="26"/>
                <w:szCs w:val="26"/>
              </w:rPr>
              <w:t>: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28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25242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25242">
              <w:rPr>
                <w:color w:val="000000"/>
                <w:spacing w:val="-5"/>
                <w:sz w:val="26"/>
                <w:szCs w:val="26"/>
              </w:rPr>
              <w:t>1) Удовлетворены полностью.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161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96</w:t>
            </w:r>
          </w:p>
        </w:tc>
      </w:tr>
      <w:tr w:rsidR="003551CD" w:rsidRPr="00E25744" w:rsidTr="003551CD">
        <w:trPr>
          <w:trHeight w:val="345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25242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25242">
              <w:rPr>
                <w:color w:val="000000"/>
                <w:spacing w:val="-5"/>
                <w:sz w:val="26"/>
                <w:szCs w:val="26"/>
              </w:rPr>
              <w:t>2) Удовлетворены частично.</w:t>
            </w:r>
          </w:p>
        </w:tc>
        <w:tc>
          <w:tcPr>
            <w:tcW w:w="999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6</w:t>
            </w:r>
          </w:p>
        </w:tc>
        <w:tc>
          <w:tcPr>
            <w:tcW w:w="653" w:type="dxa"/>
            <w:vAlign w:val="bottom"/>
          </w:tcPr>
          <w:p w:rsidR="003551CD" w:rsidRPr="00E25744" w:rsidRDefault="003551CD" w:rsidP="003551CD">
            <w:pPr>
              <w:jc w:val="center"/>
            </w:pPr>
            <w:r>
              <w:t>4</w:t>
            </w:r>
          </w:p>
        </w:tc>
      </w:tr>
      <w:tr w:rsidR="003551CD" w:rsidRPr="00E25744" w:rsidTr="003551CD">
        <w:trPr>
          <w:trHeight w:val="338"/>
        </w:trPr>
        <w:tc>
          <w:tcPr>
            <w:tcW w:w="648" w:type="dxa"/>
            <w:vMerge/>
            <w:vAlign w:val="center"/>
          </w:tcPr>
          <w:p w:rsidR="003551CD" w:rsidRPr="00E25744" w:rsidRDefault="003551CD" w:rsidP="003551CD"/>
        </w:tc>
        <w:tc>
          <w:tcPr>
            <w:tcW w:w="7281" w:type="dxa"/>
          </w:tcPr>
          <w:p w:rsidR="003551CD" w:rsidRPr="00825242" w:rsidRDefault="003551CD" w:rsidP="003551CD">
            <w:pPr>
              <w:shd w:val="clear" w:color="auto" w:fill="FFFFFF"/>
              <w:ind w:left="628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25242">
              <w:rPr>
                <w:color w:val="000000"/>
                <w:spacing w:val="-5"/>
                <w:sz w:val="26"/>
                <w:szCs w:val="26"/>
              </w:rPr>
              <w:t>3) Не удовлетворены полностью.</w:t>
            </w:r>
          </w:p>
        </w:tc>
        <w:tc>
          <w:tcPr>
            <w:tcW w:w="999" w:type="dxa"/>
          </w:tcPr>
          <w:p w:rsidR="003551CD" w:rsidRPr="00E25744" w:rsidRDefault="003551CD" w:rsidP="003551CD">
            <w:pPr>
              <w:jc w:val="both"/>
            </w:pP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</w:p>
        </w:tc>
      </w:tr>
      <w:tr w:rsidR="003551CD" w:rsidRPr="00E25744" w:rsidTr="003551CD">
        <w:trPr>
          <w:trHeight w:val="338"/>
        </w:trPr>
        <w:tc>
          <w:tcPr>
            <w:tcW w:w="8928" w:type="dxa"/>
            <w:gridSpan w:val="3"/>
            <w:vAlign w:val="center"/>
          </w:tcPr>
          <w:p w:rsidR="003551CD" w:rsidRPr="00E25744" w:rsidRDefault="003551CD" w:rsidP="003551CD">
            <w:r w:rsidRPr="00203C10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Итого </w:t>
            </w:r>
            <w:proofErr w:type="gram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средний</w:t>
            </w:r>
            <w:proofErr w:type="gramEnd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203C10">
              <w:rPr>
                <w:b/>
                <w:bCs/>
                <w:color w:val="000000"/>
                <w:spacing w:val="-5"/>
                <w:sz w:val="26"/>
                <w:szCs w:val="26"/>
              </w:rPr>
              <w:t>%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положительных ответов</w:t>
            </w:r>
          </w:p>
        </w:tc>
        <w:tc>
          <w:tcPr>
            <w:tcW w:w="653" w:type="dxa"/>
          </w:tcPr>
          <w:p w:rsidR="003551CD" w:rsidRPr="00E25744" w:rsidRDefault="003551CD" w:rsidP="003551CD">
            <w:pPr>
              <w:jc w:val="both"/>
            </w:pPr>
            <w:r>
              <w:t>100</w:t>
            </w:r>
          </w:p>
        </w:tc>
      </w:tr>
    </w:tbl>
    <w:p w:rsidR="002E5FF3" w:rsidRDefault="002E5FF3" w:rsidP="002E5FF3">
      <w:pPr>
        <w:ind w:firstLine="709"/>
        <w:jc w:val="both"/>
        <w:rPr>
          <w:sz w:val="26"/>
          <w:szCs w:val="26"/>
        </w:rPr>
      </w:pPr>
    </w:p>
    <w:p w:rsidR="008600E1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Анализ анкетирования родителей показал, что у нас практически нет равнодушных родителей  к жизни ребенка в МБДОУ. Все родители отмечают, что наш детский сад пользуется авторитетом в микрорайоне и в городе. Информацию о содержании, воспитании и обучении детей в МБДОУ они получают в достаточном объеме, работа наших педагогов их полностью удовлетворяет.</w:t>
      </w:r>
    </w:p>
    <w:p w:rsidR="008600E1" w:rsidRDefault="008600E1" w:rsidP="008600E1">
      <w:pPr>
        <w:jc w:val="center"/>
        <w:rPr>
          <w:b/>
          <w:sz w:val="26"/>
          <w:szCs w:val="26"/>
        </w:rPr>
      </w:pPr>
    </w:p>
    <w:p w:rsidR="008600E1" w:rsidRDefault="008600E1" w:rsidP="00860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в средствах массовой информации (телевидение, газеты, журналы) о деятельности ДОУ</w:t>
      </w:r>
    </w:p>
    <w:p w:rsidR="001D6252" w:rsidRDefault="001D6252" w:rsidP="008600E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2706"/>
        <w:gridCol w:w="3704"/>
      </w:tblGrid>
      <w:tr w:rsidR="003551CD" w:rsidRPr="00584EE9" w:rsidTr="003551CD">
        <w:trPr>
          <w:trHeight w:val="182"/>
        </w:trPr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Средство массовой информации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Тематика материала о деятельности МБДОУ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Краткое описание содержания информационного материала</w:t>
            </w:r>
          </w:p>
        </w:tc>
      </w:tr>
      <w:tr w:rsidR="003551CD" w:rsidRPr="00584EE9" w:rsidTr="003551CD"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</w:t>
            </w:r>
            <w:proofErr w:type="gramStart"/>
            <w:r w:rsidRPr="00584EE9">
              <w:rPr>
                <w:sz w:val="26"/>
                <w:szCs w:val="26"/>
              </w:rPr>
              <w:t>Заполярная</w:t>
            </w:r>
            <w:proofErr w:type="gramEnd"/>
            <w:r w:rsidRPr="00584EE9">
              <w:rPr>
                <w:sz w:val="26"/>
                <w:szCs w:val="26"/>
              </w:rPr>
              <w:t xml:space="preserve"> правда»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07.10.2016, рубрика «Забавная полянка»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«Играем в куклы»</w:t>
            </w: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В картинной галерее города Норильска прошла выставка кукол участницы конкурса «Мир творчества» Олеси Сергеевны Дмитриевой</w:t>
            </w:r>
          </w:p>
        </w:tc>
      </w:tr>
      <w:tr w:rsidR="003551CD" w:rsidRPr="00584EE9" w:rsidTr="003551CD"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</w:t>
            </w:r>
            <w:proofErr w:type="gramStart"/>
            <w:r w:rsidRPr="00584EE9">
              <w:rPr>
                <w:sz w:val="26"/>
                <w:szCs w:val="26"/>
              </w:rPr>
              <w:t>Заполярная</w:t>
            </w:r>
            <w:proofErr w:type="gramEnd"/>
            <w:r w:rsidRPr="00584EE9">
              <w:rPr>
                <w:sz w:val="26"/>
                <w:szCs w:val="26"/>
              </w:rPr>
              <w:t xml:space="preserve"> правда» 02.12.2016, рубрика «Забавная полянка»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«Звонкие нотки»</w:t>
            </w: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В детском саду прошел конкурс хорового пения между воспитанниками старшего дошкольного возраста.</w:t>
            </w:r>
          </w:p>
        </w:tc>
      </w:tr>
      <w:tr w:rsidR="003551CD" w:rsidRPr="00584EE9" w:rsidTr="003551CD"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</w:t>
            </w:r>
            <w:proofErr w:type="gramStart"/>
            <w:r w:rsidRPr="00584EE9">
              <w:rPr>
                <w:sz w:val="26"/>
                <w:szCs w:val="26"/>
              </w:rPr>
              <w:t>Заполярная</w:t>
            </w:r>
            <w:proofErr w:type="gramEnd"/>
            <w:r w:rsidRPr="00584EE9">
              <w:rPr>
                <w:sz w:val="26"/>
                <w:szCs w:val="26"/>
              </w:rPr>
              <w:t xml:space="preserve"> правда» 13.01.2017, рубрика «Забавная полянка»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«Доброе дело»</w:t>
            </w: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В детском саду прошла благотворительная ярмарка. В ярмарке приняли участие родители воспитанников, сотрудники МБДОУ.</w:t>
            </w:r>
          </w:p>
        </w:tc>
      </w:tr>
      <w:tr w:rsidR="003551CD" w:rsidRPr="00584EE9" w:rsidTr="003551CD"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Репортаж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Ноябрь 2016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«Канал 7»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Студия «Перемена»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Программа «Калейдоскоп»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«Битва хоров» в детском саду»</w:t>
            </w: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 xml:space="preserve">В репортаже рассказывается о конкурсе хорового пения среди воспитанников детского сада, гостей конкурса -  детских коллективов города: вокальный коллектив «Фортуна», хореографический </w:t>
            </w:r>
            <w:r w:rsidRPr="00584EE9">
              <w:rPr>
                <w:sz w:val="26"/>
                <w:szCs w:val="26"/>
              </w:rPr>
              <w:lastRenderedPageBreak/>
              <w:t>коллектив «Импульс».</w:t>
            </w:r>
          </w:p>
        </w:tc>
      </w:tr>
      <w:tr w:rsidR="003551CD" w:rsidRPr="00584EE9" w:rsidTr="003551CD">
        <w:tc>
          <w:tcPr>
            <w:tcW w:w="3161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lastRenderedPageBreak/>
              <w:t>Репортаж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Февраль 2017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«Канал 7»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Студия «Перемена»</w:t>
            </w:r>
          </w:p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Программа «Калейдоскоп»</w:t>
            </w:r>
          </w:p>
        </w:tc>
        <w:tc>
          <w:tcPr>
            <w:tcW w:w="2706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Танцевальный конкурс «Танцы-</w:t>
            </w:r>
            <w:proofErr w:type="gramStart"/>
            <w:r w:rsidRPr="00584EE9">
              <w:rPr>
                <w:sz w:val="26"/>
                <w:szCs w:val="26"/>
                <w:lang w:val="en-US"/>
              </w:rPr>
              <w:t>kids</w:t>
            </w:r>
            <w:proofErr w:type="gramEnd"/>
            <w:r w:rsidRPr="00584EE9">
              <w:rPr>
                <w:sz w:val="26"/>
                <w:szCs w:val="26"/>
              </w:rPr>
              <w:t>»</w:t>
            </w:r>
          </w:p>
        </w:tc>
        <w:tc>
          <w:tcPr>
            <w:tcW w:w="3704" w:type="dxa"/>
          </w:tcPr>
          <w:p w:rsidR="003551CD" w:rsidRPr="00584EE9" w:rsidRDefault="003551CD" w:rsidP="003551CD">
            <w:pPr>
              <w:jc w:val="center"/>
              <w:rPr>
                <w:sz w:val="26"/>
                <w:szCs w:val="26"/>
              </w:rPr>
            </w:pPr>
            <w:r w:rsidRPr="00584EE9">
              <w:rPr>
                <w:sz w:val="26"/>
                <w:szCs w:val="26"/>
              </w:rPr>
              <w:t>Репортаж о традиционном танцевальном конкурсе среди воспитанников детского сада. Гостями конкурса стали хореографический коллектив города Театр танца «Снежный»</w:t>
            </w:r>
          </w:p>
        </w:tc>
      </w:tr>
    </w:tbl>
    <w:p w:rsidR="00EB1AA4" w:rsidRDefault="00EB1AA4" w:rsidP="008600E1">
      <w:pPr>
        <w:jc w:val="center"/>
        <w:rPr>
          <w:b/>
          <w:i/>
          <w:sz w:val="24"/>
          <w:szCs w:val="24"/>
        </w:rPr>
      </w:pPr>
    </w:p>
    <w:p w:rsidR="008600E1" w:rsidRPr="003709DB" w:rsidRDefault="00664CE6" w:rsidP="008600E1">
      <w:pPr>
        <w:jc w:val="center"/>
        <w:rPr>
          <w:b/>
          <w:sz w:val="24"/>
          <w:szCs w:val="24"/>
        </w:rPr>
      </w:pPr>
      <w:r w:rsidRPr="003709DB">
        <w:rPr>
          <w:b/>
          <w:sz w:val="24"/>
          <w:szCs w:val="24"/>
        </w:rPr>
        <w:t xml:space="preserve">5. </w:t>
      </w:r>
      <w:r w:rsidR="008600E1" w:rsidRPr="003709DB">
        <w:rPr>
          <w:b/>
          <w:sz w:val="24"/>
          <w:szCs w:val="24"/>
        </w:rPr>
        <w:t>КАДРОВЫЙ ПОТЕНЦИАЛ</w:t>
      </w:r>
    </w:p>
    <w:p w:rsidR="00EB1AA4" w:rsidRPr="00394292" w:rsidRDefault="000F2E5B" w:rsidP="00EB1AA4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МБДОУ «ДС</w:t>
      </w:r>
      <w:r w:rsidR="00EB1AA4" w:rsidRPr="00394292">
        <w:rPr>
          <w:sz w:val="26"/>
          <w:szCs w:val="26"/>
        </w:rPr>
        <w:t xml:space="preserve"> №3 </w:t>
      </w:r>
      <w:r>
        <w:rPr>
          <w:sz w:val="26"/>
          <w:szCs w:val="26"/>
        </w:rPr>
        <w:t xml:space="preserve">«Солнышко» </w:t>
      </w:r>
      <w:r w:rsidR="00EB1AA4" w:rsidRPr="00394292">
        <w:rPr>
          <w:sz w:val="26"/>
          <w:szCs w:val="26"/>
        </w:rPr>
        <w:t>укомплектовано штатами согласно штатному расписанию. В детском саду работает на 01.07.1</w:t>
      </w:r>
      <w:r w:rsidR="003551CD">
        <w:rPr>
          <w:sz w:val="26"/>
          <w:szCs w:val="26"/>
        </w:rPr>
        <w:t>6</w:t>
      </w:r>
      <w:r w:rsidR="001D6252" w:rsidRPr="00394292">
        <w:rPr>
          <w:sz w:val="26"/>
          <w:szCs w:val="26"/>
        </w:rPr>
        <w:t xml:space="preserve"> </w:t>
      </w:r>
      <w:r w:rsidR="00EB1AA4" w:rsidRPr="00394292">
        <w:rPr>
          <w:sz w:val="26"/>
          <w:szCs w:val="26"/>
        </w:rPr>
        <w:t xml:space="preserve">г. </w:t>
      </w:r>
      <w:r w:rsidR="005A5777">
        <w:rPr>
          <w:sz w:val="26"/>
          <w:szCs w:val="26"/>
        </w:rPr>
        <w:t>69</w:t>
      </w:r>
      <w:r>
        <w:rPr>
          <w:sz w:val="26"/>
          <w:szCs w:val="26"/>
        </w:rPr>
        <w:t xml:space="preserve"> (12 в декретном отпуске)</w:t>
      </w:r>
      <w:r w:rsidR="00C22BDF">
        <w:rPr>
          <w:sz w:val="26"/>
          <w:szCs w:val="26"/>
        </w:rPr>
        <w:t xml:space="preserve"> </w:t>
      </w:r>
      <w:r w:rsidR="00EB1AA4" w:rsidRPr="00394292">
        <w:rPr>
          <w:sz w:val="26"/>
          <w:szCs w:val="26"/>
        </w:rPr>
        <w:t xml:space="preserve">человек, из них: </w:t>
      </w:r>
    </w:p>
    <w:p w:rsidR="00EB1AA4" w:rsidRPr="00394292" w:rsidRDefault="00EB1AA4" w:rsidP="000F2E5B">
      <w:pPr>
        <w:ind w:left="-284" w:firstLine="708"/>
        <w:jc w:val="both"/>
        <w:rPr>
          <w:sz w:val="26"/>
          <w:szCs w:val="26"/>
        </w:rPr>
      </w:pPr>
      <w:r w:rsidRPr="00394292">
        <w:rPr>
          <w:b/>
          <w:i/>
          <w:sz w:val="26"/>
          <w:szCs w:val="26"/>
        </w:rPr>
        <w:t>Руководители</w:t>
      </w:r>
      <w:r w:rsidRPr="00394292">
        <w:rPr>
          <w:i/>
          <w:sz w:val="26"/>
          <w:szCs w:val="26"/>
        </w:rPr>
        <w:t>:</w:t>
      </w:r>
      <w:r w:rsidR="00664CE6" w:rsidRPr="00394292">
        <w:rPr>
          <w:sz w:val="26"/>
          <w:szCs w:val="26"/>
        </w:rPr>
        <w:t xml:space="preserve"> </w:t>
      </w:r>
      <w:r w:rsidRPr="00394292">
        <w:rPr>
          <w:sz w:val="26"/>
          <w:szCs w:val="26"/>
        </w:rPr>
        <w:t>заведующий –</w:t>
      </w:r>
      <w:r w:rsidR="00852AA9" w:rsidRPr="00394292">
        <w:rPr>
          <w:sz w:val="26"/>
          <w:szCs w:val="26"/>
        </w:rPr>
        <w:t xml:space="preserve"> Татьяна Михайловна Кузьмина</w:t>
      </w:r>
      <w:r w:rsidRPr="00394292">
        <w:rPr>
          <w:sz w:val="26"/>
          <w:szCs w:val="26"/>
        </w:rPr>
        <w:t xml:space="preserve">, имеет высшее образование, высшую квалификационную категорию; </w:t>
      </w:r>
    </w:p>
    <w:p w:rsidR="00EB1AA4" w:rsidRPr="00394292" w:rsidRDefault="00EB1AA4" w:rsidP="000F2E5B">
      <w:pPr>
        <w:ind w:left="-284" w:firstLine="708"/>
        <w:jc w:val="both"/>
        <w:rPr>
          <w:sz w:val="26"/>
          <w:szCs w:val="26"/>
        </w:rPr>
      </w:pPr>
      <w:r w:rsidRPr="00394292">
        <w:rPr>
          <w:sz w:val="26"/>
          <w:szCs w:val="26"/>
        </w:rPr>
        <w:t>заместитель заведующего по УВ и МР –</w:t>
      </w:r>
      <w:r w:rsidR="00A72175" w:rsidRPr="00394292">
        <w:rPr>
          <w:sz w:val="26"/>
          <w:szCs w:val="26"/>
        </w:rPr>
        <w:t xml:space="preserve"> </w:t>
      </w:r>
      <w:r w:rsidR="003E3E89" w:rsidRPr="00394292">
        <w:rPr>
          <w:sz w:val="26"/>
          <w:szCs w:val="26"/>
        </w:rPr>
        <w:t xml:space="preserve">Наталья Николаевна </w:t>
      </w:r>
      <w:proofErr w:type="spellStart"/>
      <w:r w:rsidR="003E3E89" w:rsidRPr="00394292">
        <w:rPr>
          <w:sz w:val="26"/>
          <w:szCs w:val="26"/>
        </w:rPr>
        <w:t>Штефо</w:t>
      </w:r>
      <w:proofErr w:type="spellEnd"/>
      <w:r w:rsidRPr="00394292">
        <w:rPr>
          <w:sz w:val="26"/>
          <w:szCs w:val="26"/>
        </w:rPr>
        <w:t xml:space="preserve">, имеет высшее образование, первую квалификационную категорию; </w:t>
      </w:r>
    </w:p>
    <w:p w:rsidR="00EB1AA4" w:rsidRPr="00394292" w:rsidRDefault="00EB1AA4" w:rsidP="000F2E5B">
      <w:pPr>
        <w:ind w:left="-284" w:firstLine="708"/>
        <w:jc w:val="both"/>
        <w:rPr>
          <w:sz w:val="26"/>
          <w:szCs w:val="26"/>
        </w:rPr>
      </w:pPr>
      <w:r w:rsidRPr="00394292">
        <w:rPr>
          <w:sz w:val="26"/>
          <w:szCs w:val="26"/>
        </w:rPr>
        <w:t>заместитель заведующего по АХР –</w:t>
      </w:r>
      <w:r w:rsidR="00852AA9" w:rsidRPr="00394292">
        <w:rPr>
          <w:sz w:val="26"/>
          <w:szCs w:val="26"/>
        </w:rPr>
        <w:t xml:space="preserve"> </w:t>
      </w:r>
      <w:r w:rsidR="00665B33">
        <w:rPr>
          <w:sz w:val="26"/>
          <w:szCs w:val="26"/>
        </w:rPr>
        <w:t>Татьяна Николаевна Мамай</w:t>
      </w:r>
      <w:r w:rsidR="00D9510C">
        <w:rPr>
          <w:sz w:val="26"/>
          <w:szCs w:val="26"/>
        </w:rPr>
        <w:t>, имеет высшее образование</w:t>
      </w:r>
      <w:r w:rsidR="003E3E89" w:rsidRPr="00394292">
        <w:rPr>
          <w:sz w:val="26"/>
          <w:szCs w:val="26"/>
        </w:rPr>
        <w:t>.</w:t>
      </w:r>
    </w:p>
    <w:p w:rsidR="00394292" w:rsidRDefault="00EB1AA4" w:rsidP="000F2E5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E56F7">
        <w:rPr>
          <w:rFonts w:ascii="Times New Roman" w:hAnsi="Times New Roman"/>
          <w:b/>
          <w:i/>
          <w:sz w:val="26"/>
          <w:szCs w:val="26"/>
        </w:rPr>
        <w:t>Специалисты:</w:t>
      </w:r>
      <w:r w:rsidR="003E3E89" w:rsidRPr="00394292">
        <w:rPr>
          <w:sz w:val="26"/>
          <w:szCs w:val="26"/>
        </w:rPr>
        <w:t xml:space="preserve"> </w:t>
      </w:r>
      <w:r w:rsidR="00394292" w:rsidRPr="00E3368C">
        <w:rPr>
          <w:rFonts w:ascii="Times New Roman" w:hAnsi="Times New Roman"/>
          <w:sz w:val="26"/>
          <w:szCs w:val="26"/>
        </w:rPr>
        <w:t>В настоящее время штат педагогических работников укомпл</w:t>
      </w:r>
      <w:r w:rsidR="000F2E5B">
        <w:rPr>
          <w:rFonts w:ascii="Times New Roman" w:hAnsi="Times New Roman"/>
          <w:sz w:val="26"/>
          <w:szCs w:val="26"/>
        </w:rPr>
        <w:t>ектован на 100% и представлен 32</w:t>
      </w:r>
      <w:r w:rsidR="00394292" w:rsidRPr="00E3368C">
        <w:rPr>
          <w:rFonts w:ascii="Times New Roman" w:hAnsi="Times New Roman"/>
          <w:sz w:val="26"/>
          <w:szCs w:val="26"/>
        </w:rPr>
        <w:t xml:space="preserve"> педагогами, из которых </w:t>
      </w:r>
      <w:r w:rsidR="00CB6E48">
        <w:rPr>
          <w:rFonts w:ascii="Times New Roman" w:hAnsi="Times New Roman"/>
          <w:sz w:val="26"/>
          <w:szCs w:val="26"/>
        </w:rPr>
        <w:t>23</w:t>
      </w:r>
      <w:r w:rsidR="003E56F7">
        <w:rPr>
          <w:rFonts w:ascii="Times New Roman" w:hAnsi="Times New Roman"/>
          <w:sz w:val="26"/>
          <w:szCs w:val="26"/>
        </w:rPr>
        <w:t xml:space="preserve"> – воспитатели, </w:t>
      </w:r>
      <w:r w:rsidR="00D9510C">
        <w:rPr>
          <w:rFonts w:ascii="Times New Roman" w:hAnsi="Times New Roman"/>
          <w:sz w:val="26"/>
          <w:szCs w:val="26"/>
        </w:rPr>
        <w:t>9</w:t>
      </w:r>
      <w:r w:rsidR="00394292" w:rsidRPr="00E3368C">
        <w:rPr>
          <w:rFonts w:ascii="Times New Roman" w:hAnsi="Times New Roman"/>
          <w:sz w:val="26"/>
          <w:szCs w:val="26"/>
        </w:rPr>
        <w:t xml:space="preserve"> – специалисты узких специальностей: 2 учителя-логопеда, 2 инстр</w:t>
      </w:r>
      <w:r w:rsidR="00D9510C">
        <w:rPr>
          <w:rFonts w:ascii="Times New Roman" w:hAnsi="Times New Roman"/>
          <w:sz w:val="26"/>
          <w:szCs w:val="26"/>
        </w:rPr>
        <w:t>уктора по физической культуре, 3 музыкальных</w:t>
      </w:r>
      <w:r w:rsidR="00394292" w:rsidRPr="00E3368C">
        <w:rPr>
          <w:rFonts w:ascii="Times New Roman" w:hAnsi="Times New Roman"/>
          <w:sz w:val="26"/>
          <w:szCs w:val="26"/>
        </w:rPr>
        <w:t xml:space="preserve"> руководителя, учитель-дефектолог и педагог-психолог.</w:t>
      </w:r>
    </w:p>
    <w:p w:rsidR="00EB1AA4" w:rsidRPr="00394292" w:rsidRDefault="00EB1AA4" w:rsidP="000F2E5B">
      <w:pPr>
        <w:ind w:left="-284" w:firstLine="708"/>
        <w:jc w:val="both"/>
        <w:rPr>
          <w:sz w:val="26"/>
          <w:szCs w:val="26"/>
        </w:rPr>
      </w:pPr>
      <w:r w:rsidRPr="00394292">
        <w:rPr>
          <w:b/>
          <w:i/>
          <w:sz w:val="26"/>
          <w:szCs w:val="26"/>
        </w:rPr>
        <w:t>Служащие:</w:t>
      </w:r>
      <w:r w:rsidRPr="00394292">
        <w:rPr>
          <w:sz w:val="26"/>
          <w:szCs w:val="26"/>
        </w:rPr>
        <w:t xml:space="preserve"> 14 младших воспитателей. </w:t>
      </w:r>
    </w:p>
    <w:p w:rsidR="00EB1AA4" w:rsidRPr="00C22BDF" w:rsidRDefault="00EB1AA4" w:rsidP="000F2E5B">
      <w:pPr>
        <w:ind w:left="-284" w:firstLine="708"/>
        <w:jc w:val="both"/>
        <w:rPr>
          <w:sz w:val="26"/>
          <w:szCs w:val="26"/>
        </w:rPr>
      </w:pPr>
      <w:r w:rsidRPr="00C22BDF">
        <w:rPr>
          <w:b/>
          <w:i/>
          <w:sz w:val="26"/>
          <w:szCs w:val="26"/>
        </w:rPr>
        <w:t>Рабочий персонал:</w:t>
      </w:r>
      <w:r w:rsidRPr="00C22BDF">
        <w:rPr>
          <w:sz w:val="26"/>
          <w:szCs w:val="26"/>
        </w:rPr>
        <w:t xml:space="preserve"> </w:t>
      </w:r>
      <w:r w:rsidR="000A6DA4" w:rsidRPr="00C22BDF">
        <w:rPr>
          <w:sz w:val="26"/>
          <w:szCs w:val="26"/>
        </w:rPr>
        <w:t>5 уборщиков служебных</w:t>
      </w:r>
      <w:r w:rsidR="000F2E5B">
        <w:rPr>
          <w:sz w:val="26"/>
          <w:szCs w:val="26"/>
        </w:rPr>
        <w:t xml:space="preserve"> помещений, 2 машиниста</w:t>
      </w:r>
      <w:r w:rsidRPr="00C22BDF">
        <w:rPr>
          <w:sz w:val="26"/>
          <w:szCs w:val="26"/>
        </w:rPr>
        <w:t xml:space="preserve"> по стирке и ремонту спецодежды, 1 кастелянша, 4 повара, 2 подсобных рабочих, 1 кладовщик</w:t>
      </w:r>
      <w:r w:rsidR="000A6DA4" w:rsidRPr="00C22BDF">
        <w:rPr>
          <w:sz w:val="26"/>
          <w:szCs w:val="26"/>
        </w:rPr>
        <w:t>, 3 сторожа</w:t>
      </w:r>
      <w:r w:rsidR="00C22BDF" w:rsidRPr="00C22BDF">
        <w:rPr>
          <w:sz w:val="26"/>
          <w:szCs w:val="26"/>
        </w:rPr>
        <w:t>, 1 дворник</w:t>
      </w:r>
      <w:r w:rsidR="00D9510C">
        <w:rPr>
          <w:sz w:val="26"/>
          <w:szCs w:val="26"/>
        </w:rPr>
        <w:t>, 1 грузчик.</w:t>
      </w:r>
    </w:p>
    <w:p w:rsidR="00EB1AA4" w:rsidRPr="00DD2507" w:rsidRDefault="00EB1AA4" w:rsidP="000F2E5B">
      <w:pPr>
        <w:ind w:left="-284" w:firstLine="708"/>
        <w:jc w:val="both"/>
        <w:rPr>
          <w:sz w:val="26"/>
          <w:szCs w:val="26"/>
        </w:rPr>
      </w:pPr>
      <w:r w:rsidRPr="00DD2507">
        <w:rPr>
          <w:sz w:val="26"/>
          <w:szCs w:val="26"/>
        </w:rPr>
        <w:t xml:space="preserve">В настоящее время образовательный и профессиональный уровень педагогического коллектива и руководителей детского сада позволяет качественно решать задачи воспитательно-образовательного процесса. </w:t>
      </w:r>
    </w:p>
    <w:p w:rsidR="00EB1AA4" w:rsidRPr="003E56F7" w:rsidRDefault="00EB1AA4" w:rsidP="00EB1AA4">
      <w:pPr>
        <w:ind w:left="-284" w:firstLine="708"/>
        <w:jc w:val="both"/>
        <w:rPr>
          <w:sz w:val="26"/>
          <w:szCs w:val="26"/>
        </w:rPr>
      </w:pPr>
      <w:r w:rsidRPr="003E56F7">
        <w:rPr>
          <w:b/>
          <w:i/>
          <w:sz w:val="26"/>
          <w:szCs w:val="26"/>
        </w:rPr>
        <w:t>Образование</w:t>
      </w:r>
      <w:r w:rsidR="00852AA9" w:rsidRPr="003E56F7">
        <w:rPr>
          <w:b/>
          <w:i/>
          <w:sz w:val="26"/>
          <w:szCs w:val="26"/>
        </w:rPr>
        <w:t>:</w:t>
      </w:r>
    </w:p>
    <w:p w:rsidR="00394292" w:rsidRPr="000F2E5B" w:rsidRDefault="002E69F4" w:rsidP="00394292">
      <w:pPr>
        <w:pStyle w:val="a9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69</w:t>
      </w:r>
      <w:r w:rsidR="00394292" w:rsidRPr="003E56F7">
        <w:rPr>
          <w:rFonts w:ascii="Times New Roman" w:hAnsi="Times New Roman"/>
          <w:sz w:val="26"/>
          <w:szCs w:val="26"/>
        </w:rPr>
        <w:t xml:space="preserve">% </w:t>
      </w:r>
      <w:r w:rsidR="003E56F7" w:rsidRPr="003E56F7">
        <w:rPr>
          <w:rFonts w:ascii="Times New Roman" w:hAnsi="Times New Roman"/>
          <w:sz w:val="26"/>
          <w:szCs w:val="26"/>
        </w:rPr>
        <w:t xml:space="preserve">педагогов </w:t>
      </w:r>
      <w:r w:rsidR="00394292" w:rsidRPr="003E56F7">
        <w:rPr>
          <w:rFonts w:ascii="Times New Roman" w:hAnsi="Times New Roman"/>
          <w:sz w:val="26"/>
          <w:szCs w:val="26"/>
        </w:rPr>
        <w:t xml:space="preserve">имеют высшее </w:t>
      </w:r>
      <w:r>
        <w:rPr>
          <w:rFonts w:ascii="Times New Roman" w:hAnsi="Times New Roman"/>
          <w:sz w:val="26"/>
          <w:szCs w:val="26"/>
        </w:rPr>
        <w:t>образование, 31</w:t>
      </w:r>
      <w:r w:rsidR="00394292" w:rsidRPr="003E56F7">
        <w:rPr>
          <w:rFonts w:ascii="Times New Roman" w:hAnsi="Times New Roman"/>
          <w:sz w:val="26"/>
          <w:szCs w:val="26"/>
        </w:rPr>
        <w:t>% - среднее профессиональное.</w:t>
      </w:r>
      <w:r w:rsidR="00D558F6">
        <w:rPr>
          <w:rFonts w:ascii="Times New Roman" w:hAnsi="Times New Roman"/>
          <w:sz w:val="26"/>
          <w:szCs w:val="26"/>
        </w:rPr>
        <w:t xml:space="preserve"> </w:t>
      </w:r>
      <w:r w:rsidR="00D558F6" w:rsidRPr="002E69F4">
        <w:rPr>
          <w:rFonts w:ascii="Times New Roman" w:hAnsi="Times New Roman"/>
          <w:sz w:val="26"/>
          <w:szCs w:val="26"/>
        </w:rPr>
        <w:t>Дошкольное образование имеют 85</w:t>
      </w:r>
      <w:r w:rsidR="00394292" w:rsidRPr="002E69F4">
        <w:rPr>
          <w:rFonts w:ascii="Times New Roman" w:hAnsi="Times New Roman"/>
          <w:sz w:val="26"/>
          <w:szCs w:val="26"/>
        </w:rPr>
        <w:t>% педагогов.</w:t>
      </w:r>
    </w:p>
    <w:p w:rsidR="00852AA9" w:rsidRPr="00DD2507" w:rsidRDefault="00EB1AA4" w:rsidP="00EB1AA4">
      <w:pPr>
        <w:ind w:left="-284" w:firstLine="708"/>
        <w:jc w:val="both"/>
        <w:rPr>
          <w:sz w:val="26"/>
          <w:szCs w:val="26"/>
        </w:rPr>
      </w:pPr>
      <w:r w:rsidRPr="00DD2507">
        <w:rPr>
          <w:b/>
          <w:i/>
          <w:sz w:val="26"/>
          <w:szCs w:val="26"/>
        </w:rPr>
        <w:t xml:space="preserve">Квалификационные категории: </w:t>
      </w:r>
      <w:r w:rsidR="00140780">
        <w:rPr>
          <w:sz w:val="26"/>
          <w:szCs w:val="26"/>
        </w:rPr>
        <w:t xml:space="preserve">высшая категория </w:t>
      </w:r>
      <w:r w:rsidR="005A5777">
        <w:rPr>
          <w:sz w:val="26"/>
          <w:szCs w:val="26"/>
        </w:rPr>
        <w:t>5</w:t>
      </w:r>
      <w:r w:rsidR="00140780">
        <w:rPr>
          <w:sz w:val="26"/>
          <w:szCs w:val="26"/>
        </w:rPr>
        <w:t xml:space="preserve"> </w:t>
      </w:r>
      <w:r w:rsidR="002E69F4">
        <w:rPr>
          <w:sz w:val="26"/>
          <w:szCs w:val="26"/>
        </w:rPr>
        <w:t>человек</w:t>
      </w:r>
      <w:r w:rsidRPr="00DD2507">
        <w:rPr>
          <w:sz w:val="26"/>
          <w:szCs w:val="26"/>
        </w:rPr>
        <w:t xml:space="preserve">, 1 </w:t>
      </w:r>
      <w:r w:rsidR="005A5777">
        <w:rPr>
          <w:sz w:val="26"/>
          <w:szCs w:val="26"/>
        </w:rPr>
        <w:t>категория - 13</w:t>
      </w:r>
      <w:r w:rsidR="00852AA9" w:rsidRPr="00DD2507">
        <w:rPr>
          <w:sz w:val="26"/>
          <w:szCs w:val="26"/>
        </w:rPr>
        <w:t xml:space="preserve"> </w:t>
      </w:r>
      <w:r w:rsidRPr="00DD2507">
        <w:rPr>
          <w:sz w:val="26"/>
          <w:szCs w:val="26"/>
        </w:rPr>
        <w:t>чел</w:t>
      </w:r>
      <w:r w:rsidR="00664CE6" w:rsidRPr="00DD2507">
        <w:rPr>
          <w:sz w:val="26"/>
          <w:szCs w:val="26"/>
        </w:rPr>
        <w:t>овек</w:t>
      </w:r>
      <w:r w:rsidR="00DD2507" w:rsidRPr="00DD2507">
        <w:rPr>
          <w:sz w:val="26"/>
          <w:szCs w:val="26"/>
        </w:rPr>
        <w:t>, аттестованы на соотве</w:t>
      </w:r>
      <w:r w:rsidR="005A5777">
        <w:rPr>
          <w:sz w:val="26"/>
          <w:szCs w:val="26"/>
        </w:rPr>
        <w:t>тствие занимаемой должности – 3</w:t>
      </w:r>
      <w:r w:rsidR="00140780">
        <w:rPr>
          <w:sz w:val="26"/>
          <w:szCs w:val="26"/>
        </w:rPr>
        <w:t xml:space="preserve"> </w:t>
      </w:r>
      <w:r w:rsidR="00DD2507" w:rsidRPr="00DD2507">
        <w:rPr>
          <w:sz w:val="26"/>
          <w:szCs w:val="26"/>
        </w:rPr>
        <w:t>человека</w:t>
      </w:r>
      <w:r w:rsidR="00852AA9" w:rsidRPr="00DD2507">
        <w:rPr>
          <w:sz w:val="26"/>
          <w:szCs w:val="26"/>
        </w:rPr>
        <w:t>.</w:t>
      </w:r>
    </w:p>
    <w:p w:rsidR="00BB2929" w:rsidRPr="00BB2929" w:rsidRDefault="00852AA9" w:rsidP="008600E1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BB2929">
        <w:rPr>
          <w:sz w:val="26"/>
          <w:szCs w:val="26"/>
        </w:rPr>
        <w:t xml:space="preserve">Количество педагогов со стажем работы от 0 до 5 лет – </w:t>
      </w:r>
      <w:r w:rsidR="005A5777">
        <w:rPr>
          <w:sz w:val="26"/>
          <w:szCs w:val="26"/>
        </w:rPr>
        <w:t>13</w:t>
      </w:r>
      <w:r w:rsidRPr="00BB2929">
        <w:rPr>
          <w:sz w:val="26"/>
          <w:szCs w:val="26"/>
        </w:rPr>
        <w:t xml:space="preserve"> человек</w:t>
      </w:r>
    </w:p>
    <w:p w:rsidR="00852AA9" w:rsidRPr="000F2E5B" w:rsidRDefault="00BB2929" w:rsidP="008600E1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BB2929">
        <w:rPr>
          <w:sz w:val="26"/>
          <w:szCs w:val="26"/>
        </w:rPr>
        <w:t xml:space="preserve">Количество педагогов со </w:t>
      </w:r>
      <w:r w:rsidR="00966AC7">
        <w:rPr>
          <w:sz w:val="26"/>
          <w:szCs w:val="26"/>
        </w:rPr>
        <w:t xml:space="preserve">стажем работы </w:t>
      </w:r>
      <w:r w:rsidR="000F2E5B" w:rsidRPr="000F2E5B">
        <w:rPr>
          <w:sz w:val="26"/>
          <w:szCs w:val="26"/>
        </w:rPr>
        <w:t>от 5 до 10 лет – 6</w:t>
      </w:r>
      <w:r w:rsidRPr="000F2E5B">
        <w:rPr>
          <w:sz w:val="26"/>
          <w:szCs w:val="26"/>
        </w:rPr>
        <w:t xml:space="preserve"> человек</w:t>
      </w:r>
    </w:p>
    <w:p w:rsidR="00BB2929" w:rsidRPr="00BB2929" w:rsidRDefault="00BB2929" w:rsidP="008600E1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BB2929">
        <w:rPr>
          <w:sz w:val="26"/>
          <w:szCs w:val="26"/>
        </w:rPr>
        <w:t>Количество педагогов со с</w:t>
      </w:r>
      <w:r w:rsidR="005A5777">
        <w:rPr>
          <w:sz w:val="26"/>
          <w:szCs w:val="26"/>
        </w:rPr>
        <w:t>тажем работы от 10 до 15 лет – 5 человек</w:t>
      </w:r>
    </w:p>
    <w:p w:rsidR="00852AA9" w:rsidRPr="00BB2929" w:rsidRDefault="00852AA9" w:rsidP="008600E1">
      <w:pPr>
        <w:tabs>
          <w:tab w:val="left" w:pos="426"/>
        </w:tabs>
        <w:ind w:firstLine="426"/>
        <w:jc w:val="both"/>
        <w:rPr>
          <w:sz w:val="26"/>
          <w:szCs w:val="28"/>
        </w:rPr>
      </w:pPr>
      <w:r w:rsidRPr="00BB2929">
        <w:rPr>
          <w:sz w:val="26"/>
          <w:szCs w:val="26"/>
        </w:rPr>
        <w:t xml:space="preserve">Количество педагогов со стажем работы от </w:t>
      </w:r>
      <w:r w:rsidR="00BB2929" w:rsidRPr="00BB2929">
        <w:rPr>
          <w:sz w:val="26"/>
          <w:szCs w:val="26"/>
        </w:rPr>
        <w:t xml:space="preserve">15 до 20 </w:t>
      </w:r>
      <w:r w:rsidRPr="00BB2929">
        <w:rPr>
          <w:sz w:val="26"/>
          <w:szCs w:val="26"/>
        </w:rPr>
        <w:t xml:space="preserve">лет – </w:t>
      </w:r>
      <w:r w:rsidR="005A5777">
        <w:rPr>
          <w:sz w:val="26"/>
          <w:szCs w:val="26"/>
        </w:rPr>
        <w:t>2</w:t>
      </w:r>
      <w:r w:rsidRPr="00BB2929">
        <w:rPr>
          <w:sz w:val="26"/>
          <w:szCs w:val="26"/>
        </w:rPr>
        <w:t xml:space="preserve"> человек</w:t>
      </w:r>
      <w:r w:rsidR="00BB2929" w:rsidRPr="00BB2929">
        <w:rPr>
          <w:sz w:val="26"/>
          <w:szCs w:val="28"/>
        </w:rPr>
        <w:t>а</w:t>
      </w:r>
    </w:p>
    <w:p w:rsidR="00852AA9" w:rsidRPr="00BB2929" w:rsidRDefault="00852AA9" w:rsidP="008600E1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BB2929">
        <w:rPr>
          <w:sz w:val="26"/>
          <w:szCs w:val="26"/>
        </w:rPr>
        <w:t>Количество педагогов со стажем работы более 2</w:t>
      </w:r>
      <w:r w:rsidR="005A5777">
        <w:rPr>
          <w:sz w:val="26"/>
          <w:szCs w:val="26"/>
        </w:rPr>
        <w:t>0 лет – 6</w:t>
      </w:r>
      <w:r w:rsidR="00BB2929" w:rsidRPr="00BB2929">
        <w:rPr>
          <w:sz w:val="26"/>
          <w:szCs w:val="26"/>
        </w:rPr>
        <w:t xml:space="preserve"> человек.</w:t>
      </w:r>
    </w:p>
    <w:p w:rsidR="008600E1" w:rsidRPr="00A859EF" w:rsidRDefault="008600E1" w:rsidP="00852AA9">
      <w:pPr>
        <w:ind w:firstLine="709"/>
        <w:jc w:val="both"/>
        <w:rPr>
          <w:sz w:val="26"/>
          <w:szCs w:val="26"/>
        </w:rPr>
      </w:pPr>
      <w:r w:rsidRPr="00A859EF">
        <w:rPr>
          <w:sz w:val="26"/>
          <w:szCs w:val="26"/>
        </w:rPr>
        <w:t>Профессиональные достижения:</w:t>
      </w:r>
    </w:p>
    <w:p w:rsidR="008600E1" w:rsidRPr="00A859EF" w:rsidRDefault="00664CE6" w:rsidP="00664CE6">
      <w:pPr>
        <w:numPr>
          <w:ilvl w:val="0"/>
          <w:numId w:val="17"/>
        </w:numPr>
        <w:jc w:val="both"/>
        <w:rPr>
          <w:sz w:val="26"/>
          <w:szCs w:val="26"/>
        </w:rPr>
      </w:pPr>
      <w:r w:rsidRPr="00AB16D8">
        <w:rPr>
          <w:color w:val="C00000"/>
          <w:sz w:val="26"/>
          <w:szCs w:val="26"/>
        </w:rPr>
        <w:t xml:space="preserve"> </w:t>
      </w:r>
      <w:r w:rsidR="00A859EF" w:rsidRPr="00A859EF">
        <w:rPr>
          <w:sz w:val="26"/>
          <w:szCs w:val="26"/>
        </w:rPr>
        <w:t>3</w:t>
      </w:r>
      <w:r w:rsidR="008600E1" w:rsidRPr="00A859EF">
        <w:rPr>
          <w:sz w:val="26"/>
          <w:szCs w:val="26"/>
        </w:rPr>
        <w:t xml:space="preserve"> </w:t>
      </w:r>
      <w:r w:rsidR="00A859EF">
        <w:rPr>
          <w:sz w:val="26"/>
          <w:szCs w:val="26"/>
        </w:rPr>
        <w:t>педагога</w:t>
      </w:r>
      <w:r w:rsidR="008600E1" w:rsidRPr="00A859EF">
        <w:rPr>
          <w:sz w:val="26"/>
          <w:szCs w:val="26"/>
        </w:rPr>
        <w:t xml:space="preserve"> – имеет почетную грамоту Министерства образования и науки Российской Федерации;</w:t>
      </w:r>
    </w:p>
    <w:p w:rsidR="008600E1" w:rsidRPr="003E56F7" w:rsidRDefault="00664CE6" w:rsidP="00664CE6">
      <w:pPr>
        <w:numPr>
          <w:ilvl w:val="0"/>
          <w:numId w:val="17"/>
        </w:numPr>
        <w:jc w:val="both"/>
        <w:rPr>
          <w:sz w:val="26"/>
          <w:szCs w:val="26"/>
        </w:rPr>
      </w:pPr>
      <w:r w:rsidRPr="00AB16D8">
        <w:rPr>
          <w:color w:val="C00000"/>
          <w:sz w:val="26"/>
          <w:szCs w:val="26"/>
        </w:rPr>
        <w:t xml:space="preserve"> </w:t>
      </w:r>
      <w:r w:rsidR="005A5777">
        <w:rPr>
          <w:sz w:val="26"/>
          <w:szCs w:val="26"/>
        </w:rPr>
        <w:t>1</w:t>
      </w:r>
      <w:r w:rsidR="008600E1" w:rsidRPr="003E56F7">
        <w:rPr>
          <w:sz w:val="26"/>
          <w:szCs w:val="26"/>
        </w:rPr>
        <w:t xml:space="preserve"> </w:t>
      </w:r>
      <w:r w:rsidR="005A5777">
        <w:rPr>
          <w:sz w:val="26"/>
          <w:szCs w:val="26"/>
        </w:rPr>
        <w:t>педагог</w:t>
      </w:r>
      <w:r w:rsidR="008600E1" w:rsidRPr="003E56F7">
        <w:rPr>
          <w:sz w:val="26"/>
          <w:szCs w:val="26"/>
        </w:rPr>
        <w:t xml:space="preserve"> – почетное звание «Заслуженный педагог Красноярского края»;</w:t>
      </w:r>
    </w:p>
    <w:p w:rsidR="008600E1" w:rsidRPr="00A859EF" w:rsidRDefault="00664CE6" w:rsidP="00664CE6">
      <w:pPr>
        <w:numPr>
          <w:ilvl w:val="0"/>
          <w:numId w:val="17"/>
        </w:numPr>
        <w:jc w:val="both"/>
        <w:rPr>
          <w:sz w:val="26"/>
          <w:szCs w:val="26"/>
        </w:rPr>
      </w:pPr>
      <w:r w:rsidRPr="00A859EF">
        <w:rPr>
          <w:sz w:val="26"/>
          <w:szCs w:val="26"/>
        </w:rPr>
        <w:t xml:space="preserve"> </w:t>
      </w:r>
      <w:r w:rsidR="005A5777">
        <w:rPr>
          <w:sz w:val="26"/>
          <w:szCs w:val="26"/>
        </w:rPr>
        <w:t>2</w:t>
      </w:r>
      <w:r w:rsidR="008600E1" w:rsidRPr="00A859EF">
        <w:rPr>
          <w:sz w:val="26"/>
          <w:szCs w:val="26"/>
        </w:rPr>
        <w:t xml:space="preserve"> </w:t>
      </w:r>
      <w:r w:rsidR="00A859EF">
        <w:rPr>
          <w:sz w:val="26"/>
          <w:szCs w:val="26"/>
        </w:rPr>
        <w:t>педагога</w:t>
      </w:r>
      <w:r w:rsidR="008600E1" w:rsidRPr="00A859EF">
        <w:rPr>
          <w:sz w:val="26"/>
          <w:szCs w:val="26"/>
        </w:rPr>
        <w:t xml:space="preserve"> – благодарственные письма Министерства образования и науки Красноярского края;</w:t>
      </w:r>
    </w:p>
    <w:p w:rsidR="008600E1" w:rsidRPr="003E56F7" w:rsidRDefault="00664CE6" w:rsidP="00664CE6">
      <w:pPr>
        <w:numPr>
          <w:ilvl w:val="0"/>
          <w:numId w:val="17"/>
        </w:numPr>
        <w:jc w:val="both"/>
        <w:rPr>
          <w:sz w:val="26"/>
          <w:szCs w:val="26"/>
        </w:rPr>
      </w:pPr>
      <w:r w:rsidRPr="00AB16D8">
        <w:rPr>
          <w:color w:val="C00000"/>
          <w:sz w:val="26"/>
          <w:szCs w:val="26"/>
        </w:rPr>
        <w:t xml:space="preserve"> </w:t>
      </w:r>
      <w:r w:rsidR="005A5777">
        <w:rPr>
          <w:sz w:val="26"/>
          <w:szCs w:val="26"/>
        </w:rPr>
        <w:t>9</w:t>
      </w:r>
      <w:r w:rsidR="008600E1" w:rsidRPr="003E56F7">
        <w:rPr>
          <w:sz w:val="26"/>
          <w:szCs w:val="26"/>
        </w:rPr>
        <w:t xml:space="preserve"> </w:t>
      </w:r>
      <w:r w:rsidR="00140780">
        <w:rPr>
          <w:sz w:val="26"/>
          <w:szCs w:val="26"/>
        </w:rPr>
        <w:t>сотрудников</w:t>
      </w:r>
      <w:r w:rsidR="00A859EF" w:rsidRPr="003E56F7">
        <w:rPr>
          <w:sz w:val="26"/>
          <w:szCs w:val="26"/>
        </w:rPr>
        <w:t xml:space="preserve"> </w:t>
      </w:r>
      <w:r w:rsidR="008600E1" w:rsidRPr="003E56F7">
        <w:rPr>
          <w:sz w:val="26"/>
          <w:szCs w:val="26"/>
        </w:rPr>
        <w:t xml:space="preserve">– </w:t>
      </w:r>
      <w:r w:rsidR="003E56F7" w:rsidRPr="003E56F7">
        <w:rPr>
          <w:sz w:val="26"/>
          <w:szCs w:val="26"/>
        </w:rPr>
        <w:t xml:space="preserve">почетные </w:t>
      </w:r>
      <w:r w:rsidR="008600E1" w:rsidRPr="003E56F7">
        <w:rPr>
          <w:sz w:val="26"/>
          <w:szCs w:val="26"/>
        </w:rPr>
        <w:t>грамоты и благодарственные письма Главы города Норильска и Главы Администрации города Норильска</w:t>
      </w:r>
    </w:p>
    <w:p w:rsidR="008600E1" w:rsidRPr="003E56F7" w:rsidRDefault="00664CE6" w:rsidP="00664CE6">
      <w:pPr>
        <w:numPr>
          <w:ilvl w:val="0"/>
          <w:numId w:val="17"/>
        </w:numPr>
        <w:jc w:val="both"/>
        <w:rPr>
          <w:sz w:val="26"/>
          <w:szCs w:val="26"/>
        </w:rPr>
      </w:pPr>
      <w:r w:rsidRPr="003E56F7">
        <w:rPr>
          <w:sz w:val="26"/>
          <w:szCs w:val="26"/>
        </w:rPr>
        <w:lastRenderedPageBreak/>
        <w:t xml:space="preserve"> </w:t>
      </w:r>
      <w:r w:rsidR="003E56F7" w:rsidRPr="003E56F7">
        <w:rPr>
          <w:sz w:val="26"/>
          <w:szCs w:val="26"/>
        </w:rPr>
        <w:t>1</w:t>
      </w:r>
      <w:r w:rsidR="005A5777">
        <w:rPr>
          <w:sz w:val="26"/>
          <w:szCs w:val="26"/>
        </w:rPr>
        <w:t>5</w:t>
      </w:r>
      <w:r w:rsidR="008600E1" w:rsidRPr="003E56F7">
        <w:rPr>
          <w:sz w:val="26"/>
          <w:szCs w:val="26"/>
        </w:rPr>
        <w:t xml:space="preserve"> </w:t>
      </w:r>
      <w:r w:rsidR="00A859EF">
        <w:rPr>
          <w:sz w:val="26"/>
          <w:szCs w:val="26"/>
        </w:rPr>
        <w:t>сотрудников</w:t>
      </w:r>
      <w:r w:rsidR="008600E1" w:rsidRPr="003E56F7">
        <w:rPr>
          <w:sz w:val="26"/>
          <w:szCs w:val="26"/>
        </w:rPr>
        <w:t xml:space="preserve"> – грамоты и благодарственные письма Управления общего и дошкольного образования Администрации города Норильска.</w:t>
      </w:r>
    </w:p>
    <w:p w:rsidR="00140780" w:rsidRDefault="00140780" w:rsidP="00DA29AD">
      <w:pPr>
        <w:ind w:firstLine="851"/>
        <w:jc w:val="both"/>
        <w:rPr>
          <w:sz w:val="26"/>
          <w:szCs w:val="26"/>
        </w:rPr>
      </w:pPr>
    </w:p>
    <w:p w:rsidR="008600E1" w:rsidRPr="00DA29AD" w:rsidRDefault="008600E1" w:rsidP="00DA29AD">
      <w:pPr>
        <w:ind w:firstLine="851"/>
        <w:jc w:val="both"/>
        <w:rPr>
          <w:sz w:val="26"/>
          <w:szCs w:val="26"/>
        </w:rPr>
      </w:pPr>
      <w:r w:rsidRPr="00DA29AD">
        <w:rPr>
          <w:sz w:val="26"/>
          <w:szCs w:val="26"/>
        </w:rPr>
        <w:t>В 201</w:t>
      </w:r>
      <w:r w:rsidR="00607D08">
        <w:rPr>
          <w:sz w:val="26"/>
          <w:szCs w:val="26"/>
        </w:rPr>
        <w:t>5</w:t>
      </w:r>
      <w:r w:rsidRPr="00DA29AD">
        <w:rPr>
          <w:sz w:val="26"/>
          <w:szCs w:val="26"/>
        </w:rPr>
        <w:t>-201</w:t>
      </w:r>
      <w:r w:rsidR="00607D08">
        <w:rPr>
          <w:sz w:val="26"/>
          <w:szCs w:val="26"/>
        </w:rPr>
        <w:t>6</w:t>
      </w:r>
      <w:r w:rsidRPr="00DA29AD">
        <w:rPr>
          <w:sz w:val="26"/>
          <w:szCs w:val="26"/>
        </w:rPr>
        <w:t xml:space="preserve"> учебном году педагоги Учреждения приняли активное участие в международных, федеральных, муниципальных мероприятиях, конкурсах, конференциях.</w:t>
      </w:r>
    </w:p>
    <w:p w:rsidR="00AB16D8" w:rsidRPr="00AB16D8" w:rsidRDefault="00AB16D8" w:rsidP="00852AA9">
      <w:pPr>
        <w:ind w:firstLine="709"/>
        <w:jc w:val="both"/>
        <w:rPr>
          <w:sz w:val="26"/>
          <w:szCs w:val="26"/>
        </w:rPr>
      </w:pPr>
    </w:p>
    <w:p w:rsidR="00EB1AA4" w:rsidRDefault="00B521C9" w:rsidP="008600E1">
      <w:pPr>
        <w:tabs>
          <w:tab w:val="left" w:pos="426"/>
        </w:tabs>
        <w:ind w:firstLine="426"/>
        <w:jc w:val="both"/>
        <w:rPr>
          <w:b/>
          <w:sz w:val="26"/>
        </w:rPr>
      </w:pPr>
      <w:r w:rsidRPr="00625311">
        <w:rPr>
          <w:b/>
          <w:sz w:val="26"/>
          <w:szCs w:val="26"/>
        </w:rPr>
        <w:t xml:space="preserve">Участие педагогов </w:t>
      </w:r>
      <w:r w:rsidRPr="00625311">
        <w:rPr>
          <w:b/>
          <w:sz w:val="26"/>
        </w:rPr>
        <w:t>МБ</w:t>
      </w:r>
      <w:r>
        <w:rPr>
          <w:b/>
          <w:sz w:val="26"/>
        </w:rPr>
        <w:t>ДОУ «Д</w:t>
      </w:r>
      <w:r w:rsidR="00607D08">
        <w:rPr>
          <w:b/>
          <w:sz w:val="26"/>
        </w:rPr>
        <w:t>С</w:t>
      </w:r>
      <w:r>
        <w:rPr>
          <w:b/>
          <w:sz w:val="26"/>
        </w:rPr>
        <w:t xml:space="preserve"> № 3 «Солнышко</w:t>
      </w:r>
      <w:r w:rsidRPr="00625311">
        <w:rPr>
          <w:b/>
          <w:sz w:val="26"/>
        </w:rPr>
        <w:t xml:space="preserve">» </w:t>
      </w:r>
      <w:r w:rsidRPr="00625311">
        <w:rPr>
          <w:b/>
          <w:sz w:val="26"/>
          <w:szCs w:val="26"/>
        </w:rPr>
        <w:t xml:space="preserve">в профессиональных конкурсах </w:t>
      </w:r>
      <w:r w:rsidR="00886ADC">
        <w:rPr>
          <w:b/>
          <w:sz w:val="26"/>
        </w:rPr>
        <w:t>в 2016-2017</w:t>
      </w:r>
      <w:r w:rsidRPr="00625311">
        <w:rPr>
          <w:b/>
          <w:sz w:val="26"/>
        </w:rPr>
        <w:t xml:space="preserve"> учебном году</w:t>
      </w:r>
    </w:p>
    <w:p w:rsidR="00B521C9" w:rsidRDefault="00B521C9" w:rsidP="008600E1">
      <w:pPr>
        <w:tabs>
          <w:tab w:val="left" w:pos="426"/>
        </w:tabs>
        <w:ind w:firstLine="426"/>
        <w:jc w:val="both"/>
        <w:rPr>
          <w:sz w:val="26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693"/>
        <w:gridCol w:w="1560"/>
        <w:gridCol w:w="708"/>
        <w:gridCol w:w="426"/>
        <w:gridCol w:w="850"/>
      </w:tblGrid>
      <w:tr w:rsidR="00886ADC" w:rsidRPr="00BA1069" w:rsidTr="00886ADC">
        <w:tc>
          <w:tcPr>
            <w:tcW w:w="1276" w:type="dxa"/>
            <w:vMerge w:val="restart"/>
            <w:vAlign w:val="center"/>
          </w:tcPr>
          <w:p w:rsidR="00886ADC" w:rsidRPr="00886ADC" w:rsidRDefault="00886ADC" w:rsidP="00886ADC">
            <w:pPr>
              <w:ind w:right="-2"/>
              <w:jc w:val="center"/>
              <w:rPr>
                <w:b/>
              </w:rPr>
            </w:pPr>
            <w:r w:rsidRPr="00886ADC">
              <w:rPr>
                <w:b/>
              </w:rPr>
              <w:t>Статус (уровень)</w:t>
            </w:r>
          </w:p>
        </w:tc>
        <w:tc>
          <w:tcPr>
            <w:tcW w:w="2835" w:type="dxa"/>
            <w:vMerge w:val="restart"/>
            <w:vAlign w:val="center"/>
          </w:tcPr>
          <w:p w:rsidR="00886ADC" w:rsidRPr="00886ADC" w:rsidRDefault="00886ADC" w:rsidP="00886ADC">
            <w:pPr>
              <w:jc w:val="center"/>
              <w:rPr>
                <w:b/>
              </w:rPr>
            </w:pPr>
            <w:r w:rsidRPr="00886ADC">
              <w:rPr>
                <w:b/>
              </w:rPr>
              <w:t>Учреждение-организатор</w:t>
            </w:r>
          </w:p>
        </w:tc>
        <w:tc>
          <w:tcPr>
            <w:tcW w:w="2693" w:type="dxa"/>
            <w:vMerge w:val="restart"/>
            <w:vAlign w:val="center"/>
          </w:tcPr>
          <w:p w:rsidR="00886ADC" w:rsidRPr="00886ADC" w:rsidRDefault="00886ADC" w:rsidP="00886ADC">
            <w:pPr>
              <w:jc w:val="center"/>
              <w:rPr>
                <w:b/>
              </w:rPr>
            </w:pPr>
            <w:r w:rsidRPr="00886ADC">
              <w:rPr>
                <w:b/>
              </w:rPr>
              <w:t>Название конкурса</w:t>
            </w:r>
          </w:p>
        </w:tc>
        <w:tc>
          <w:tcPr>
            <w:tcW w:w="1560" w:type="dxa"/>
            <w:vMerge w:val="restart"/>
            <w:vAlign w:val="center"/>
          </w:tcPr>
          <w:p w:rsidR="00886ADC" w:rsidRPr="00886ADC" w:rsidRDefault="00886ADC" w:rsidP="00886ADC">
            <w:pPr>
              <w:jc w:val="center"/>
              <w:rPr>
                <w:b/>
              </w:rPr>
            </w:pPr>
            <w:r w:rsidRPr="00886ADC">
              <w:rPr>
                <w:b/>
              </w:rPr>
              <w:t>Номинация</w:t>
            </w:r>
          </w:p>
        </w:tc>
        <w:tc>
          <w:tcPr>
            <w:tcW w:w="1984" w:type="dxa"/>
            <w:gridSpan w:val="3"/>
            <w:vAlign w:val="center"/>
          </w:tcPr>
          <w:p w:rsidR="00886ADC" w:rsidRPr="00886ADC" w:rsidRDefault="00886ADC" w:rsidP="00886ADC">
            <w:pPr>
              <w:ind w:right="566"/>
              <w:jc w:val="center"/>
              <w:rPr>
                <w:b/>
              </w:rPr>
            </w:pPr>
            <w:r w:rsidRPr="00886ADC">
              <w:rPr>
                <w:b/>
              </w:rPr>
              <w:t>Характеристики</w:t>
            </w:r>
          </w:p>
        </w:tc>
      </w:tr>
      <w:tr w:rsidR="00886ADC" w:rsidRPr="00BA1069" w:rsidTr="005A0A74">
        <w:trPr>
          <w:trHeight w:val="90"/>
        </w:trPr>
        <w:tc>
          <w:tcPr>
            <w:tcW w:w="1276" w:type="dxa"/>
            <w:vMerge/>
            <w:vAlign w:val="center"/>
          </w:tcPr>
          <w:p w:rsidR="00886ADC" w:rsidRPr="00886ADC" w:rsidRDefault="00886ADC" w:rsidP="00886ADC">
            <w:pPr>
              <w:ind w:right="566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86ADC" w:rsidRPr="00886ADC" w:rsidRDefault="00886ADC" w:rsidP="00886ADC">
            <w:pPr>
              <w:ind w:right="566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886ADC" w:rsidRPr="00886ADC" w:rsidRDefault="00886ADC" w:rsidP="00886AD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86ADC" w:rsidRPr="00886ADC" w:rsidRDefault="00886ADC" w:rsidP="00886AD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ADC" w:rsidRPr="00886ADC" w:rsidRDefault="00886ADC" w:rsidP="00886ADC">
            <w:pPr>
              <w:ind w:right="-108"/>
              <w:jc w:val="center"/>
              <w:rPr>
                <w:b/>
              </w:rPr>
            </w:pPr>
            <w:r w:rsidRPr="00886ADC">
              <w:rPr>
                <w:b/>
              </w:rPr>
              <w:t>Участие</w:t>
            </w:r>
          </w:p>
        </w:tc>
        <w:tc>
          <w:tcPr>
            <w:tcW w:w="850" w:type="dxa"/>
            <w:vMerge w:val="restart"/>
            <w:vAlign w:val="center"/>
          </w:tcPr>
          <w:p w:rsidR="00886ADC" w:rsidRPr="00886ADC" w:rsidRDefault="00886ADC" w:rsidP="00886ADC">
            <w:pPr>
              <w:ind w:right="-60"/>
              <w:jc w:val="center"/>
              <w:rPr>
                <w:b/>
              </w:rPr>
            </w:pPr>
            <w:r w:rsidRPr="00886ADC">
              <w:rPr>
                <w:b/>
              </w:rPr>
              <w:t xml:space="preserve">Результат </w:t>
            </w:r>
          </w:p>
          <w:p w:rsidR="00886ADC" w:rsidRPr="00886ADC" w:rsidRDefault="00886ADC" w:rsidP="00886ADC">
            <w:pPr>
              <w:ind w:right="-60"/>
              <w:jc w:val="center"/>
              <w:rPr>
                <w:b/>
              </w:rPr>
            </w:pPr>
            <w:r w:rsidRPr="00886ADC">
              <w:rPr>
                <w:b/>
              </w:rPr>
              <w:t xml:space="preserve">(кол-во побед, призовых мест) </w:t>
            </w:r>
          </w:p>
        </w:tc>
      </w:tr>
      <w:tr w:rsidR="00886ADC" w:rsidRPr="00BA1069" w:rsidTr="005A0A74">
        <w:trPr>
          <w:trHeight w:val="653"/>
        </w:trPr>
        <w:tc>
          <w:tcPr>
            <w:tcW w:w="1276" w:type="dxa"/>
            <w:vMerge/>
          </w:tcPr>
          <w:p w:rsidR="00886ADC" w:rsidRPr="00402623" w:rsidRDefault="00886ADC" w:rsidP="00886ADC">
            <w:pPr>
              <w:ind w:right="56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86ADC" w:rsidRPr="00402623" w:rsidRDefault="00886ADC" w:rsidP="00886ADC">
            <w:pPr>
              <w:ind w:right="56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86ADC" w:rsidRPr="00402623" w:rsidRDefault="00886ADC" w:rsidP="00886ADC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86ADC" w:rsidRPr="00402623" w:rsidRDefault="00886ADC" w:rsidP="00886ADC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86ADC" w:rsidRPr="005A0A74" w:rsidRDefault="00886ADC" w:rsidP="00886ADC">
            <w:pPr>
              <w:jc w:val="center"/>
              <w:rPr>
                <w:b/>
              </w:rPr>
            </w:pPr>
            <w:r w:rsidRPr="005A0A74">
              <w:rPr>
                <w:b/>
              </w:rPr>
              <w:t>Кол-во</w:t>
            </w:r>
          </w:p>
        </w:tc>
        <w:tc>
          <w:tcPr>
            <w:tcW w:w="426" w:type="dxa"/>
            <w:vAlign w:val="center"/>
          </w:tcPr>
          <w:p w:rsidR="00886ADC" w:rsidRPr="005A0A74" w:rsidRDefault="00886ADC" w:rsidP="00886ADC">
            <w:pPr>
              <w:jc w:val="center"/>
              <w:rPr>
                <w:b/>
              </w:rPr>
            </w:pPr>
            <w:r w:rsidRPr="005A0A74">
              <w:rPr>
                <w:b/>
              </w:rPr>
              <w:t>%</w:t>
            </w:r>
          </w:p>
        </w:tc>
        <w:tc>
          <w:tcPr>
            <w:tcW w:w="850" w:type="dxa"/>
            <w:vMerge/>
          </w:tcPr>
          <w:p w:rsidR="00886ADC" w:rsidRPr="00402623" w:rsidRDefault="00886ADC" w:rsidP="00886ADC">
            <w:pPr>
              <w:ind w:right="-60"/>
              <w:jc w:val="center"/>
              <w:rPr>
                <w:b/>
                <w:sz w:val="26"/>
                <w:szCs w:val="26"/>
              </w:rPr>
            </w:pPr>
          </w:p>
        </w:tc>
      </w:tr>
      <w:tr w:rsidR="00886ADC" w:rsidRPr="00BA1069" w:rsidTr="005A0A74">
        <w:tc>
          <w:tcPr>
            <w:tcW w:w="1276" w:type="dxa"/>
            <w:vMerge w:val="restart"/>
          </w:tcPr>
          <w:p w:rsidR="00886ADC" w:rsidRPr="00BA1069" w:rsidRDefault="00886ADC" w:rsidP="00886ADC">
            <w:pPr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Конкурс по созданию эмблемы муниципального учреждения «Управление общего и дошкольного образования Администрации города Норильска»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-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Городской фестиваль самодеятельного творчества работников образования «Творческая встреча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«Виртуоз»</w:t>
            </w:r>
          </w:p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Категория «Профи»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3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Городской фестиваль самодеятельного творчества работников образования «Творческая встреча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«Золотой голос»</w:t>
            </w:r>
          </w:p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Категория «Самодеятельное творчество»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Городской фестиваль самодеятельного творчества работников образования «Творческая встреча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«Золотой голос»</w:t>
            </w:r>
          </w:p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Категория «Профи»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-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Городской фестиваль самодеятельного творчества работников образования «Творческая встреча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«Природы вечное дыхание»</w:t>
            </w:r>
          </w:p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категория «Самодеятельное творчество»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Городской фестиваль самодеятельного творчества работников образования «Творческая встреча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«Природы вечное дыхание»</w:t>
            </w:r>
          </w:p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категория «Самодеятельное творчество»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-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jc w:val="center"/>
            </w:pPr>
            <w:r w:rsidRPr="00886ADC">
              <w:t>Управление по спорту Администрации города Норильска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Соревнования по мини-футболу в зачет Спартакиады среди бюджетных организаций, высших учебных заведений и организаций силовых структур в 2017 году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Команда «Учитель»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rPr>
          <w:trHeight w:val="132"/>
        </w:trPr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  <w:jc w:val="center"/>
            </w:pPr>
            <w:r w:rsidRPr="00886ADC">
              <w:t>МБДОУ «ДС № 5 «</w:t>
            </w:r>
            <w:proofErr w:type="spellStart"/>
            <w:r w:rsidRPr="00886ADC">
              <w:t>Норильчонок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Танцевальный конкурс «Приглашаем танцевать –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Танцевальные пары «Дуэт»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5A0A74" w:rsidP="00886ADC">
            <w:pPr>
              <w:ind w:right="566"/>
              <w:jc w:val="center"/>
            </w:pPr>
            <w:r>
              <w:t>3 м</w:t>
            </w:r>
            <w:r w:rsidR="00886ADC" w:rsidRPr="00886ADC">
              <w:t>ес</w:t>
            </w:r>
            <w:r w:rsidR="00886ADC" w:rsidRPr="00886ADC">
              <w:lastRenderedPageBreak/>
              <w:t>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Default="00886ADC" w:rsidP="00886ADC">
            <w:pPr>
              <w:rPr>
                <w:i/>
              </w:rPr>
            </w:pPr>
            <w:r>
              <w:rPr>
                <w:i/>
              </w:rPr>
              <w:lastRenderedPageBreak/>
              <w:t>Итого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66"/>
              <w:jc w:val="both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ind w:right="-108"/>
              <w:jc w:val="center"/>
            </w:pPr>
          </w:p>
        </w:tc>
        <w:tc>
          <w:tcPr>
            <w:tcW w:w="1560" w:type="dxa"/>
          </w:tcPr>
          <w:p w:rsidR="00886ADC" w:rsidRPr="00886ADC" w:rsidRDefault="00886ADC" w:rsidP="00886ADC">
            <w:pPr>
              <w:ind w:right="-108"/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8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-108"/>
              <w:jc w:val="center"/>
            </w:pPr>
            <w:r w:rsidRPr="00886ADC">
              <w:t>25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5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 w:rsidRPr="00BA1069">
              <w:rPr>
                <w:i/>
              </w:rPr>
              <w:t>Региональный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66"/>
              <w:jc w:val="center"/>
            </w:pPr>
            <w:r w:rsidRPr="00886ADC">
              <w:t>Общественная организация Красноярская региональная литовская национально-культурная автономия «ЛИТЕРАТУРА»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  <w:r w:rsidRPr="00886ADC">
              <w:t>Краевой конкурс «Кукла в национальном костюме»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both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74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74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-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66"/>
              <w:jc w:val="both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both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74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74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-</w:t>
            </w:r>
          </w:p>
        </w:tc>
      </w:tr>
      <w:tr w:rsidR="00886ADC" w:rsidRPr="00BA1069" w:rsidTr="005A0A74">
        <w:tc>
          <w:tcPr>
            <w:tcW w:w="1276" w:type="dxa"/>
            <w:vMerge w:val="restart"/>
          </w:tcPr>
          <w:p w:rsidR="00886ADC" w:rsidRPr="00BA1069" w:rsidRDefault="00886ADC" w:rsidP="00886ADC">
            <w:pPr>
              <w:rPr>
                <w:i/>
              </w:rPr>
            </w:pPr>
            <w:r w:rsidRPr="00BA1069">
              <w:rPr>
                <w:i/>
              </w:rPr>
              <w:t>Федеральный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133"/>
              <w:jc w:val="center"/>
            </w:pPr>
            <w:r w:rsidRPr="00886ADC"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  <w:r w:rsidRPr="00886ADC">
              <w:t>Шестой всероссийский конкурс, проходящий в формате ФМВДК «Таланты России»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>«Лучший конспект занятия»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tabs>
                <w:tab w:val="left" w:pos="158"/>
              </w:tabs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tabs>
                <w:tab w:val="left" w:pos="0"/>
              </w:tabs>
              <w:ind w:right="24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tabs>
                <w:tab w:val="left" w:pos="16"/>
              </w:tabs>
              <w:ind w:right="78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133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  <w:r w:rsidRPr="00886ADC">
              <w:t>Всероссийский конкурс «Сценарий мероприятия ко Дню Знаний»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 xml:space="preserve">Сценарий мероприятия для воспитанников ДОУ </w:t>
            </w:r>
          </w:p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>6-7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133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  <w:r w:rsidRPr="00886ADC">
              <w:t>Всероссийский конкурс «Сценарий мероприятия ко Дню Знаний»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 xml:space="preserve">Сценарий мероприятия для воспитанников ДОУ </w:t>
            </w:r>
          </w:p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>6-7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78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133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конкурс с международным участием «Педагогический талант»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Сценарий мероприятия для детей в возрасте 3-4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3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133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конкурс с международным участием «Педагогический талант»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Сценарий мероприятия для детей в возрасте 3-4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3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конкурс «Кружковая работа в образовательном учреждении»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Программа работы педагога для детей 5-7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  <w:r w:rsidRPr="00886ADC">
              <w:t>ИМЦ «</w:t>
            </w:r>
            <w:proofErr w:type="spellStart"/>
            <w:r w:rsidRPr="00886ADC">
              <w:t>Хогвартс</w:t>
            </w:r>
            <w:proofErr w:type="spellEnd"/>
            <w:r w:rsidRPr="00886ADC">
              <w:t>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конкурс «Лучшая методическая разработка 2015-2016»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Методическая разработка народных игр по возрастам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Всероссийское СМИ «Время Знаний»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творческий конкурс «Время знаний»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Развивающая среда группы (Работа: макет города)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17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566"/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  <w:vMerge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Министерство природных ресурсов и экологии российской федерации 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Творческий конкурс Международной природоохранной акции «Марш заповедников и национальных парков – 2017»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ind w:right="17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ind w:right="566"/>
              <w:jc w:val="center"/>
            </w:pPr>
            <w:r w:rsidRPr="00886ADC">
              <w:t>2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9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28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9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 w:rsidRPr="00BA1069">
              <w:rPr>
                <w:i/>
              </w:rPr>
              <w:t>Международный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  <w:r w:rsidRPr="00886ADC">
              <w:t xml:space="preserve">Фестиваль международных и всероссийских </w:t>
            </w:r>
            <w:r w:rsidRPr="00886ADC">
              <w:lastRenderedPageBreak/>
              <w:t>дистанционных конкурсов «Таланты России»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lastRenderedPageBreak/>
              <w:t xml:space="preserve">Четвертый всероссийский конкурс, проходящий в </w:t>
            </w:r>
            <w:r w:rsidRPr="00886ADC">
              <w:lastRenderedPageBreak/>
              <w:t>формате ФМВДК «Таланты России»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lastRenderedPageBreak/>
              <w:t xml:space="preserve">«Лучший конспект </w:t>
            </w:r>
            <w:r w:rsidRPr="00886ADC">
              <w:lastRenderedPageBreak/>
              <w:t>занятия»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lastRenderedPageBreak/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3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133"/>
              <w:jc w:val="center"/>
            </w:pPr>
            <w:r w:rsidRPr="00886ADC"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tabs>
                <w:tab w:val="left" w:pos="2627"/>
              </w:tabs>
              <w:jc w:val="center"/>
            </w:pPr>
            <w:r w:rsidRPr="00886ADC">
              <w:t>Шестой международный конкурс, проходящий в формате ФМВДК «Таланты России»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tabs>
                <w:tab w:val="left" w:pos="273"/>
              </w:tabs>
              <w:jc w:val="center"/>
            </w:pPr>
            <w:r w:rsidRPr="00886ADC">
              <w:t>«Лучший конспект занятия»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tabs>
                <w:tab w:val="left" w:pos="158"/>
              </w:tabs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tabs>
                <w:tab w:val="left" w:pos="0"/>
              </w:tabs>
              <w:ind w:right="24"/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tabs>
                <w:tab w:val="left" w:pos="16"/>
              </w:tabs>
              <w:ind w:right="78"/>
              <w:jc w:val="center"/>
            </w:pPr>
            <w:r w:rsidRPr="00886ADC">
              <w:t>3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Всероссийское СМИ «Время Знаний»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Всероссийский творческий конкурс «Время знаний»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Развивающая среда группы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Всероссийское фестивальное движение «Территория талантов» при поддержке Министерства культуры Российской Федерации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 xml:space="preserve">Международный конкурс хореографического искусства </w:t>
            </w:r>
            <w:r w:rsidRPr="00886ADC">
              <w:rPr>
                <w:lang w:val="en-US"/>
              </w:rPr>
              <w:t>DENCE</w:t>
            </w:r>
            <w:r w:rsidRPr="00886ADC">
              <w:t xml:space="preserve"> </w:t>
            </w:r>
            <w:r w:rsidRPr="00886ADC">
              <w:rPr>
                <w:lang w:val="en-US"/>
              </w:rPr>
              <w:t>CONTINENT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Детский танец, соло, 6-8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Всероссийское фестивальное движение «Территория талантов» при поддержке Министерства культуры Российской Федерации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 xml:space="preserve">Международный конкурс хореографического искусства </w:t>
            </w:r>
            <w:r w:rsidRPr="00886ADC">
              <w:rPr>
                <w:lang w:val="en-US"/>
              </w:rPr>
              <w:t>DENCE</w:t>
            </w:r>
            <w:r w:rsidRPr="00886ADC">
              <w:t xml:space="preserve"> </w:t>
            </w:r>
            <w:r w:rsidRPr="00886ADC">
              <w:rPr>
                <w:lang w:val="en-US"/>
              </w:rPr>
              <w:t>CONTINENT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Эстрадный танец, соло, 6-8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  <w:r w:rsidRPr="00886ADC">
              <w:t>ООО Центр поддержки и развития детского, юношеского и взрослого творчества «Страна детства» При информационной поддержке: Министерства культуры Российской Федерации, АРОО популяризации музыкально-танцевального искусства и спорта «Страна детства»</w:t>
            </w: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rPr>
                <w:lang w:val="en-US"/>
              </w:rPr>
              <w:t>II</w:t>
            </w:r>
            <w:r w:rsidRPr="00886ADC">
              <w:t xml:space="preserve"> международный фестиваль-конкурс «Крылья талантов»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«Эстрадный танец» возрастная категория 6-9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Международный фестиваль-конкурс молодых исполнителей «Челны собирают друзей»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«Хореография»</w:t>
            </w:r>
          </w:p>
          <w:p w:rsidR="00886ADC" w:rsidRPr="00886ADC" w:rsidRDefault="00886ADC" w:rsidP="00886ADC">
            <w:pPr>
              <w:jc w:val="center"/>
            </w:pPr>
            <w:r w:rsidRPr="00886ADC">
              <w:t>Эстрадный танец, 7-9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</w:p>
        </w:tc>
        <w:tc>
          <w:tcPr>
            <w:tcW w:w="2835" w:type="dxa"/>
          </w:tcPr>
          <w:p w:rsidR="00886ADC" w:rsidRPr="00886ADC" w:rsidRDefault="00886ADC" w:rsidP="00886ADC">
            <w:pPr>
              <w:ind w:right="53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  <w:r w:rsidRPr="00886ADC">
              <w:t>Международный фестиваль-конкурс молодых исполнителей «Челны собирают друзей»</w:t>
            </w: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  <w:r w:rsidRPr="00886ADC">
              <w:t>«Хореография»</w:t>
            </w:r>
          </w:p>
          <w:p w:rsidR="00886ADC" w:rsidRPr="00886ADC" w:rsidRDefault="00886ADC" w:rsidP="00886ADC">
            <w:pPr>
              <w:jc w:val="center"/>
            </w:pPr>
            <w:r w:rsidRPr="00886ADC">
              <w:t>Детский танец, 7-9 лет</w:t>
            </w: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1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3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1 место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8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24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8</w:t>
            </w:r>
          </w:p>
        </w:tc>
      </w:tr>
      <w:tr w:rsidR="00886ADC" w:rsidRPr="00BA1069" w:rsidTr="005A0A74">
        <w:tc>
          <w:tcPr>
            <w:tcW w:w="1276" w:type="dxa"/>
          </w:tcPr>
          <w:p w:rsidR="00886ADC" w:rsidRPr="00BA1069" w:rsidRDefault="00886ADC" w:rsidP="00886ADC">
            <w:pPr>
              <w:rPr>
                <w:i/>
              </w:rPr>
            </w:pPr>
            <w:r>
              <w:t>ВСЕГО</w:t>
            </w:r>
          </w:p>
        </w:tc>
        <w:tc>
          <w:tcPr>
            <w:tcW w:w="2835" w:type="dxa"/>
          </w:tcPr>
          <w:p w:rsidR="00886ADC" w:rsidRPr="00886ADC" w:rsidRDefault="00886ADC" w:rsidP="00886ADC">
            <w:pPr>
              <w:tabs>
                <w:tab w:val="left" w:pos="2538"/>
              </w:tabs>
              <w:ind w:right="-8"/>
              <w:jc w:val="center"/>
            </w:pPr>
          </w:p>
        </w:tc>
        <w:tc>
          <w:tcPr>
            <w:tcW w:w="2693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1560" w:type="dxa"/>
          </w:tcPr>
          <w:p w:rsidR="00886ADC" w:rsidRPr="00886ADC" w:rsidRDefault="00886ADC" w:rsidP="00886ADC">
            <w:pPr>
              <w:jc w:val="center"/>
            </w:pPr>
          </w:p>
        </w:tc>
        <w:tc>
          <w:tcPr>
            <w:tcW w:w="708" w:type="dxa"/>
          </w:tcPr>
          <w:p w:rsidR="00886ADC" w:rsidRPr="00886ADC" w:rsidRDefault="00886ADC" w:rsidP="00886ADC">
            <w:pPr>
              <w:ind w:right="-37"/>
              <w:jc w:val="center"/>
            </w:pPr>
            <w:r w:rsidRPr="00886ADC">
              <w:t>26</w:t>
            </w:r>
          </w:p>
        </w:tc>
        <w:tc>
          <w:tcPr>
            <w:tcW w:w="426" w:type="dxa"/>
          </w:tcPr>
          <w:p w:rsidR="00886ADC" w:rsidRPr="00886ADC" w:rsidRDefault="00886ADC" w:rsidP="00886ADC">
            <w:pPr>
              <w:jc w:val="center"/>
            </w:pPr>
            <w:r w:rsidRPr="00886ADC">
              <w:t>80</w:t>
            </w:r>
          </w:p>
        </w:tc>
        <w:tc>
          <w:tcPr>
            <w:tcW w:w="850" w:type="dxa"/>
          </w:tcPr>
          <w:p w:rsidR="00886ADC" w:rsidRPr="00886ADC" w:rsidRDefault="00886ADC" w:rsidP="00886ADC">
            <w:pPr>
              <w:jc w:val="center"/>
            </w:pPr>
            <w:r w:rsidRPr="00886ADC">
              <w:t>22</w:t>
            </w:r>
          </w:p>
        </w:tc>
      </w:tr>
    </w:tbl>
    <w:p w:rsidR="008036EC" w:rsidRDefault="008036EC" w:rsidP="008600E1">
      <w:pPr>
        <w:tabs>
          <w:tab w:val="left" w:pos="426"/>
        </w:tabs>
        <w:ind w:firstLine="426"/>
        <w:jc w:val="both"/>
        <w:rPr>
          <w:sz w:val="26"/>
          <w:szCs w:val="28"/>
        </w:rPr>
      </w:pPr>
    </w:p>
    <w:p w:rsidR="00E74C68" w:rsidRDefault="00E74C68" w:rsidP="00B521C9">
      <w:pPr>
        <w:ind w:right="566" w:firstLine="708"/>
        <w:jc w:val="both"/>
        <w:rPr>
          <w:b/>
          <w:sz w:val="26"/>
          <w:szCs w:val="26"/>
          <w:highlight w:val="yellow"/>
        </w:rPr>
      </w:pPr>
    </w:p>
    <w:p w:rsidR="00E74C68" w:rsidRDefault="00E74C68" w:rsidP="00B521C9">
      <w:pPr>
        <w:ind w:right="566" w:firstLine="708"/>
        <w:jc w:val="both"/>
        <w:rPr>
          <w:b/>
          <w:sz w:val="26"/>
          <w:szCs w:val="26"/>
          <w:highlight w:val="yellow"/>
        </w:rPr>
      </w:pPr>
    </w:p>
    <w:p w:rsidR="00B521C9" w:rsidRPr="00E74C68" w:rsidRDefault="00B521C9" w:rsidP="00B521C9">
      <w:pPr>
        <w:ind w:right="566" w:firstLine="708"/>
        <w:jc w:val="both"/>
        <w:rPr>
          <w:b/>
          <w:sz w:val="26"/>
          <w:szCs w:val="26"/>
        </w:rPr>
      </w:pPr>
      <w:r w:rsidRPr="00E74C68">
        <w:rPr>
          <w:b/>
          <w:sz w:val="26"/>
          <w:szCs w:val="26"/>
        </w:rPr>
        <w:t>Участие педагогов МБДОУ «Д</w:t>
      </w:r>
      <w:r w:rsidR="00163523" w:rsidRPr="00E74C68">
        <w:rPr>
          <w:b/>
          <w:sz w:val="26"/>
          <w:szCs w:val="26"/>
        </w:rPr>
        <w:t>С</w:t>
      </w:r>
      <w:r w:rsidRPr="00E74C68">
        <w:rPr>
          <w:b/>
          <w:sz w:val="26"/>
          <w:szCs w:val="26"/>
        </w:rPr>
        <w:t xml:space="preserve"> № 3 «Солнышко» в конференциях, педагогических чтениях, форумах, методических объединениях, организация и </w:t>
      </w:r>
      <w:r w:rsidR="00143D9F" w:rsidRPr="00E74C68">
        <w:rPr>
          <w:b/>
          <w:sz w:val="26"/>
          <w:szCs w:val="26"/>
        </w:rPr>
        <w:t>проведение мастер-классов в 2016-2017</w:t>
      </w:r>
      <w:r w:rsidRPr="00E74C68">
        <w:rPr>
          <w:b/>
          <w:sz w:val="26"/>
          <w:szCs w:val="26"/>
        </w:rPr>
        <w:t xml:space="preserve"> учебном году</w:t>
      </w:r>
    </w:p>
    <w:p w:rsidR="00E74C68" w:rsidRDefault="00E74C68" w:rsidP="00E74C68">
      <w:pPr>
        <w:tabs>
          <w:tab w:val="left" w:pos="426"/>
        </w:tabs>
        <w:rPr>
          <w:b/>
          <w:i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2409"/>
        <w:gridCol w:w="1843"/>
        <w:gridCol w:w="709"/>
        <w:gridCol w:w="567"/>
        <w:gridCol w:w="992"/>
      </w:tblGrid>
      <w:tr w:rsidR="00E74C68" w:rsidRPr="00402623" w:rsidTr="005A0A74">
        <w:tc>
          <w:tcPr>
            <w:tcW w:w="1134" w:type="dxa"/>
            <w:vMerge w:val="restart"/>
            <w:vAlign w:val="center"/>
          </w:tcPr>
          <w:p w:rsidR="00E74C68" w:rsidRPr="00E74C68" w:rsidRDefault="00E74C68" w:rsidP="00E74C68">
            <w:pPr>
              <w:ind w:left="-567" w:right="-2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74C68">
              <w:rPr>
                <w:b/>
              </w:rPr>
              <w:t>Статус</w:t>
            </w:r>
          </w:p>
          <w:p w:rsidR="00E74C68" w:rsidRPr="00E74C68" w:rsidRDefault="00E74C68" w:rsidP="00E74C68">
            <w:pPr>
              <w:ind w:left="-567" w:right="-2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74C68">
              <w:rPr>
                <w:b/>
              </w:rPr>
              <w:t>(уровень)</w:t>
            </w:r>
          </w:p>
        </w:tc>
        <w:tc>
          <w:tcPr>
            <w:tcW w:w="2694" w:type="dxa"/>
            <w:vMerge w:val="restart"/>
            <w:vAlign w:val="center"/>
          </w:tcPr>
          <w:p w:rsidR="00E74C68" w:rsidRPr="00E74C68" w:rsidRDefault="00E74C68" w:rsidP="00E74C68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74C68">
              <w:rPr>
                <w:b/>
              </w:rPr>
              <w:t>Учреждение-организатор</w:t>
            </w:r>
          </w:p>
        </w:tc>
        <w:tc>
          <w:tcPr>
            <w:tcW w:w="2409" w:type="dxa"/>
            <w:vMerge w:val="restart"/>
            <w:vAlign w:val="center"/>
          </w:tcPr>
          <w:p w:rsidR="00E74C68" w:rsidRDefault="00E74C68" w:rsidP="00E74C68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Ф</w:t>
            </w:r>
            <w:r w:rsidRPr="00E74C68">
              <w:rPr>
                <w:b/>
              </w:rPr>
              <w:t xml:space="preserve">орма мероприятия, </w:t>
            </w:r>
            <w:r>
              <w:rPr>
                <w:b/>
              </w:rPr>
              <w:t xml:space="preserve"> </w:t>
            </w:r>
          </w:p>
          <w:p w:rsidR="00E74C68" w:rsidRPr="00E74C68" w:rsidRDefault="00E74C68" w:rsidP="00E74C68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74C68">
              <w:rPr>
                <w:b/>
              </w:rPr>
              <w:t>название</w:t>
            </w:r>
          </w:p>
        </w:tc>
        <w:tc>
          <w:tcPr>
            <w:tcW w:w="1843" w:type="dxa"/>
            <w:vMerge w:val="restart"/>
            <w:vAlign w:val="center"/>
          </w:tcPr>
          <w:p w:rsidR="00E74C68" w:rsidRPr="00E74C68" w:rsidRDefault="00E74C68" w:rsidP="00E74C68">
            <w:pPr>
              <w:ind w:left="-567" w:right="176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74C68">
              <w:rPr>
                <w:b/>
              </w:rPr>
              <w:t xml:space="preserve">Форма участия </w:t>
            </w:r>
            <w:r>
              <w:rPr>
                <w:b/>
              </w:rPr>
              <w:t xml:space="preserve">   </w:t>
            </w:r>
            <w:r w:rsidRPr="00E74C68">
              <w:rPr>
                <w:b/>
              </w:rPr>
              <w:t>(очная, заочная)</w:t>
            </w:r>
          </w:p>
        </w:tc>
        <w:tc>
          <w:tcPr>
            <w:tcW w:w="2268" w:type="dxa"/>
            <w:gridSpan w:val="3"/>
            <w:vAlign w:val="center"/>
          </w:tcPr>
          <w:p w:rsidR="00E74C68" w:rsidRPr="00E74C68" w:rsidRDefault="00E74C68" w:rsidP="00E74C68">
            <w:pPr>
              <w:ind w:left="-567" w:right="-534"/>
              <w:jc w:val="center"/>
              <w:rPr>
                <w:b/>
              </w:rPr>
            </w:pPr>
            <w:r w:rsidRPr="00E74C68">
              <w:rPr>
                <w:b/>
              </w:rPr>
              <w:t>Характеристики</w:t>
            </w:r>
          </w:p>
        </w:tc>
      </w:tr>
      <w:tr w:rsidR="00E74C68" w:rsidRPr="00402623" w:rsidTr="005A0A74">
        <w:trPr>
          <w:trHeight w:val="285"/>
        </w:trPr>
        <w:tc>
          <w:tcPr>
            <w:tcW w:w="1134" w:type="dxa"/>
            <w:vMerge/>
            <w:vAlign w:val="center"/>
          </w:tcPr>
          <w:p w:rsidR="00E74C68" w:rsidRPr="00E74C68" w:rsidRDefault="00E74C68" w:rsidP="00E74C68">
            <w:pPr>
              <w:ind w:left="-567" w:right="566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E74C68" w:rsidRPr="00E74C68" w:rsidRDefault="00E74C68" w:rsidP="00E74C68">
            <w:pPr>
              <w:ind w:left="-567" w:right="566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74C68" w:rsidRPr="00E74C68" w:rsidRDefault="00E74C68" w:rsidP="00E74C68">
            <w:pPr>
              <w:ind w:left="-567" w:right="-108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74C68" w:rsidRPr="00E74C68" w:rsidRDefault="00E74C68" w:rsidP="00E74C68">
            <w:pPr>
              <w:ind w:left="-567" w:right="-108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4C68" w:rsidRPr="00E74C68" w:rsidRDefault="00E74C68" w:rsidP="00E74C68">
            <w:pPr>
              <w:ind w:left="-567" w:right="-533"/>
              <w:jc w:val="center"/>
              <w:rPr>
                <w:b/>
              </w:rPr>
            </w:pPr>
            <w:r w:rsidRPr="00E74C68">
              <w:rPr>
                <w:b/>
              </w:rPr>
              <w:t>Участие</w:t>
            </w:r>
          </w:p>
        </w:tc>
        <w:tc>
          <w:tcPr>
            <w:tcW w:w="992" w:type="dxa"/>
            <w:vMerge w:val="restart"/>
            <w:vAlign w:val="center"/>
          </w:tcPr>
          <w:p w:rsidR="00E74C68" w:rsidRPr="00E74C68" w:rsidRDefault="00E74C68" w:rsidP="00E74C68">
            <w:pPr>
              <w:ind w:left="-567" w:right="-530"/>
              <w:jc w:val="center"/>
              <w:rPr>
                <w:b/>
              </w:rPr>
            </w:pPr>
            <w:r w:rsidRPr="00E74C68">
              <w:rPr>
                <w:b/>
              </w:rPr>
              <w:t xml:space="preserve">Результат </w:t>
            </w:r>
          </w:p>
          <w:p w:rsidR="00E74C68" w:rsidRPr="00E74C68" w:rsidRDefault="00E74C68" w:rsidP="00E74C68">
            <w:pPr>
              <w:ind w:left="-567" w:right="-60"/>
              <w:jc w:val="center"/>
              <w:rPr>
                <w:b/>
              </w:rPr>
            </w:pPr>
          </w:p>
        </w:tc>
      </w:tr>
      <w:tr w:rsidR="00E74C68" w:rsidRPr="00402623" w:rsidTr="005A0A74">
        <w:trPr>
          <w:trHeight w:val="1917"/>
        </w:trPr>
        <w:tc>
          <w:tcPr>
            <w:tcW w:w="1134" w:type="dxa"/>
            <w:vMerge/>
          </w:tcPr>
          <w:p w:rsidR="00E74C68" w:rsidRPr="00402623" w:rsidRDefault="00E74C68" w:rsidP="00E74C68">
            <w:pPr>
              <w:ind w:right="56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74C68" w:rsidRPr="00402623" w:rsidRDefault="00E74C68" w:rsidP="00E74C68">
            <w:pPr>
              <w:ind w:right="56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74C68" w:rsidRPr="00402623" w:rsidRDefault="00E74C68" w:rsidP="00E74C68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74C68" w:rsidRPr="00402623" w:rsidRDefault="00E74C68" w:rsidP="00E74C68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74C68" w:rsidRPr="00E74C68" w:rsidRDefault="00E74C68" w:rsidP="00E74C68">
            <w:pPr>
              <w:jc w:val="center"/>
              <w:rPr>
                <w:b/>
              </w:rPr>
            </w:pPr>
            <w:r w:rsidRPr="00E74C68">
              <w:rPr>
                <w:b/>
              </w:rPr>
              <w:t>Кол-во</w:t>
            </w:r>
          </w:p>
        </w:tc>
        <w:tc>
          <w:tcPr>
            <w:tcW w:w="567" w:type="dxa"/>
            <w:vAlign w:val="center"/>
          </w:tcPr>
          <w:p w:rsidR="00E74C68" w:rsidRPr="00E74C68" w:rsidRDefault="00E74C68" w:rsidP="00E74C68">
            <w:pPr>
              <w:jc w:val="center"/>
              <w:rPr>
                <w:b/>
              </w:rPr>
            </w:pPr>
            <w:r w:rsidRPr="00E74C68">
              <w:rPr>
                <w:b/>
              </w:rPr>
              <w:t>%</w:t>
            </w:r>
          </w:p>
        </w:tc>
        <w:tc>
          <w:tcPr>
            <w:tcW w:w="992" w:type="dxa"/>
            <w:vMerge/>
          </w:tcPr>
          <w:p w:rsidR="00E74C68" w:rsidRPr="00E74C68" w:rsidRDefault="00E74C68" w:rsidP="00E74C68">
            <w:pPr>
              <w:ind w:right="-60"/>
              <w:jc w:val="center"/>
              <w:rPr>
                <w:b/>
              </w:rPr>
            </w:pPr>
          </w:p>
        </w:tc>
      </w:tr>
      <w:tr w:rsidR="00E74C68" w:rsidRPr="00BA1069" w:rsidTr="005A0A74">
        <w:tc>
          <w:tcPr>
            <w:tcW w:w="1134" w:type="dxa"/>
            <w:vMerge w:val="restart"/>
          </w:tcPr>
          <w:p w:rsidR="00E74C68" w:rsidRPr="00BA1069" w:rsidRDefault="00E74C68" w:rsidP="00E74C68">
            <w:pPr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73"/>
              <w:jc w:val="both"/>
            </w:pPr>
            <w:r w:rsidRPr="00E74C68">
              <w:t>Управление общего и дошкольного образования</w:t>
            </w: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Городские педагогические чтения «Норильский учитель: опыт прошлого – взгляд в будущее»</w:t>
            </w: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очная</w:t>
            </w: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1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3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1</w:t>
            </w:r>
          </w:p>
        </w:tc>
      </w:tr>
      <w:tr w:rsidR="00E74C68" w:rsidRPr="00BA1069" w:rsidTr="005A0A74">
        <w:tc>
          <w:tcPr>
            <w:tcW w:w="1134" w:type="dxa"/>
            <w:vMerge/>
          </w:tcPr>
          <w:p w:rsidR="00E74C68" w:rsidRDefault="00E74C68" w:rsidP="00E74C68">
            <w:pPr>
              <w:rPr>
                <w:i/>
              </w:rPr>
            </w:pP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73"/>
              <w:jc w:val="both"/>
            </w:pPr>
            <w:r w:rsidRPr="00E74C68">
              <w:t xml:space="preserve">Управление общего и дошкольного образования </w:t>
            </w:r>
          </w:p>
          <w:p w:rsidR="00E74C68" w:rsidRPr="00E74C68" w:rsidRDefault="00E74C68" w:rsidP="00E74C68">
            <w:pPr>
              <w:ind w:right="73"/>
              <w:jc w:val="both"/>
            </w:pPr>
            <w:r w:rsidRPr="00E74C68">
              <w:lastRenderedPageBreak/>
              <w:t>МБУ «Методический центр»</w:t>
            </w:r>
          </w:p>
        </w:tc>
        <w:tc>
          <w:tcPr>
            <w:tcW w:w="2409" w:type="dxa"/>
          </w:tcPr>
          <w:p w:rsidR="00E74C68" w:rsidRPr="00E74C68" w:rsidRDefault="00E74C68" w:rsidP="00E74C68">
            <w:pPr>
              <w:jc w:val="center"/>
            </w:pPr>
            <w:r w:rsidRPr="00E74C68">
              <w:lastRenderedPageBreak/>
              <w:t>ГМО учителей-дефектологов, педагогов-</w:t>
            </w:r>
            <w:r w:rsidRPr="00E74C68">
              <w:lastRenderedPageBreak/>
              <w:t>психологов</w:t>
            </w: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lastRenderedPageBreak/>
              <w:t>очная</w:t>
            </w: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1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3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1</w:t>
            </w:r>
          </w:p>
        </w:tc>
      </w:tr>
      <w:tr w:rsidR="00E74C68" w:rsidRPr="00BA1069" w:rsidTr="005A0A74">
        <w:tc>
          <w:tcPr>
            <w:tcW w:w="1134" w:type="dxa"/>
            <w:vMerge/>
          </w:tcPr>
          <w:p w:rsidR="00E74C68" w:rsidRDefault="00E74C68" w:rsidP="00E74C68">
            <w:pPr>
              <w:rPr>
                <w:i/>
              </w:rPr>
            </w:pP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73"/>
              <w:jc w:val="both"/>
            </w:pPr>
            <w:r w:rsidRPr="00E74C68">
              <w:t>Управление общего и дошкольного образования</w:t>
            </w:r>
          </w:p>
          <w:p w:rsidR="00E74C68" w:rsidRPr="00E74C68" w:rsidRDefault="00E74C68" w:rsidP="00E74C68">
            <w:pPr>
              <w:ind w:right="73"/>
              <w:jc w:val="both"/>
            </w:pPr>
            <w:r w:rsidRPr="00E74C68">
              <w:t>МБУ «Методический центр»</w:t>
            </w:r>
          </w:p>
        </w:tc>
        <w:tc>
          <w:tcPr>
            <w:tcW w:w="2409" w:type="dxa"/>
          </w:tcPr>
          <w:p w:rsidR="00E74C68" w:rsidRPr="00E74C68" w:rsidRDefault="00E74C68" w:rsidP="00E74C68">
            <w:pPr>
              <w:jc w:val="center"/>
            </w:pPr>
            <w:r w:rsidRPr="00E74C68">
              <w:t xml:space="preserve">«Методической недели» по теме «ФГОС </w:t>
            </w:r>
            <w:proofErr w:type="gramStart"/>
            <w:r w:rsidRPr="00E74C68">
              <w:t>ДО</w:t>
            </w:r>
            <w:proofErr w:type="gramEnd"/>
            <w:r w:rsidRPr="00E74C68">
              <w:t xml:space="preserve">: </w:t>
            </w:r>
            <w:proofErr w:type="gramStart"/>
            <w:r w:rsidRPr="00E74C68">
              <w:t>специфика</w:t>
            </w:r>
            <w:proofErr w:type="gramEnd"/>
            <w:r w:rsidRPr="00E74C68">
              <w:t>, возможность, успешные практики» для воспитателей дошкольных образовательных учреждений</w:t>
            </w: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очная</w:t>
            </w: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1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3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Default="00E74C68" w:rsidP="00E74C68">
            <w:pPr>
              <w:rPr>
                <w:i/>
              </w:rPr>
            </w:pP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73"/>
              <w:jc w:val="both"/>
            </w:pPr>
            <w:r w:rsidRPr="00E74C68">
              <w:t>Управление общего и дошкольного образования</w:t>
            </w:r>
          </w:p>
          <w:p w:rsidR="00E74C68" w:rsidRPr="00E74C68" w:rsidRDefault="00E74C68" w:rsidP="00E74C68">
            <w:pPr>
              <w:ind w:right="73"/>
              <w:jc w:val="both"/>
            </w:pPr>
            <w:r w:rsidRPr="00E74C68">
              <w:t>МБУ «Методический центр»</w:t>
            </w:r>
          </w:p>
        </w:tc>
        <w:tc>
          <w:tcPr>
            <w:tcW w:w="2409" w:type="dxa"/>
          </w:tcPr>
          <w:p w:rsidR="00E74C68" w:rsidRPr="00E74C68" w:rsidRDefault="00E74C68" w:rsidP="00E74C68">
            <w:pPr>
              <w:jc w:val="center"/>
            </w:pPr>
            <w:r w:rsidRPr="00E74C68">
              <w:t xml:space="preserve">«Методической недели» по теме «ФГОС </w:t>
            </w:r>
            <w:proofErr w:type="gramStart"/>
            <w:r w:rsidRPr="00E74C68">
              <w:t>ДО</w:t>
            </w:r>
            <w:proofErr w:type="gramEnd"/>
            <w:r w:rsidRPr="00E74C68">
              <w:t xml:space="preserve">: </w:t>
            </w:r>
            <w:proofErr w:type="gramStart"/>
            <w:r w:rsidRPr="00E74C68">
              <w:t>специфика</w:t>
            </w:r>
            <w:proofErr w:type="gramEnd"/>
            <w:r w:rsidRPr="00E74C68">
              <w:t>, возможность, успешные практики» для специалистов дошкольных образовательных учреждений</w:t>
            </w: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очная</w:t>
            </w: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1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3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Default="00E74C68" w:rsidP="00E74C68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-108"/>
              <w:jc w:val="center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-108"/>
              <w:jc w:val="center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4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12,5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2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 w:rsidRPr="00BA1069">
              <w:rPr>
                <w:i/>
              </w:rPr>
              <w:t>Региональный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 w:rsidRPr="00BA1069">
              <w:rPr>
                <w:i/>
              </w:rPr>
              <w:t>Федеральный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34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  <w:r w:rsidRPr="00E74C68">
              <w:t>-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-</w:t>
            </w: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 w:rsidRPr="00BA1069">
              <w:rPr>
                <w:i/>
              </w:rPr>
              <w:t>Международный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</w:tr>
      <w:tr w:rsidR="00E74C68" w:rsidRPr="00BA1069" w:rsidTr="005A0A74">
        <w:trPr>
          <w:trHeight w:val="369"/>
        </w:trPr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33"/>
              <w:jc w:val="center"/>
            </w:pP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33"/>
              <w:jc w:val="center"/>
            </w:pP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</w:p>
        </w:tc>
      </w:tr>
      <w:tr w:rsidR="00E74C68" w:rsidRPr="00BA1069" w:rsidTr="005A0A74">
        <w:tc>
          <w:tcPr>
            <w:tcW w:w="1134" w:type="dxa"/>
          </w:tcPr>
          <w:p w:rsidR="00E74C68" w:rsidRPr="00BA1069" w:rsidRDefault="00E74C68" w:rsidP="00E74C68">
            <w:pPr>
              <w:rPr>
                <w:i/>
              </w:rPr>
            </w:pPr>
            <w:r>
              <w:t>ВСЕГО</w:t>
            </w:r>
          </w:p>
        </w:tc>
        <w:tc>
          <w:tcPr>
            <w:tcW w:w="2694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2409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1843" w:type="dxa"/>
          </w:tcPr>
          <w:p w:rsidR="00E74C68" w:rsidRPr="00E74C68" w:rsidRDefault="00E74C68" w:rsidP="00E74C68">
            <w:pPr>
              <w:ind w:right="566"/>
              <w:jc w:val="both"/>
            </w:pPr>
          </w:p>
        </w:tc>
        <w:tc>
          <w:tcPr>
            <w:tcW w:w="709" w:type="dxa"/>
          </w:tcPr>
          <w:p w:rsidR="00E74C68" w:rsidRPr="00E74C68" w:rsidRDefault="00E74C68" w:rsidP="00E74C68">
            <w:pPr>
              <w:ind w:right="-108"/>
              <w:jc w:val="center"/>
            </w:pPr>
            <w:r w:rsidRPr="00E74C68">
              <w:t>4</w:t>
            </w:r>
          </w:p>
        </w:tc>
        <w:tc>
          <w:tcPr>
            <w:tcW w:w="567" w:type="dxa"/>
          </w:tcPr>
          <w:p w:rsidR="00E74C68" w:rsidRPr="00E74C68" w:rsidRDefault="00E74C68" w:rsidP="00E74C68">
            <w:pPr>
              <w:ind w:right="-22"/>
              <w:jc w:val="center"/>
            </w:pPr>
            <w:r w:rsidRPr="00E74C68">
              <w:t>12,5</w:t>
            </w:r>
          </w:p>
        </w:tc>
        <w:tc>
          <w:tcPr>
            <w:tcW w:w="992" w:type="dxa"/>
          </w:tcPr>
          <w:p w:rsidR="00E74C68" w:rsidRPr="00E74C68" w:rsidRDefault="00E74C68" w:rsidP="00E74C68">
            <w:pPr>
              <w:ind w:right="566"/>
              <w:jc w:val="center"/>
            </w:pPr>
            <w:r w:rsidRPr="00E74C68">
              <w:t>2</w:t>
            </w:r>
          </w:p>
        </w:tc>
      </w:tr>
    </w:tbl>
    <w:p w:rsidR="00645400" w:rsidRDefault="00645400" w:rsidP="008600E1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645400" w:rsidRDefault="00645400" w:rsidP="00645400">
      <w:pPr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sz w:val="26"/>
          <w:szCs w:val="26"/>
        </w:rPr>
        <w:tab/>
        <w:t>П</w:t>
      </w:r>
      <w:r w:rsidRPr="00FC5AFE">
        <w:rPr>
          <w:b/>
          <w:sz w:val="26"/>
          <w:szCs w:val="26"/>
        </w:rPr>
        <w:t xml:space="preserve">овышение квалификации </w:t>
      </w:r>
      <w:r>
        <w:rPr>
          <w:b/>
          <w:sz w:val="26"/>
          <w:szCs w:val="26"/>
        </w:rPr>
        <w:t>и профессиональная</w:t>
      </w:r>
      <w:r w:rsidRPr="00FC5AFE">
        <w:rPr>
          <w:b/>
          <w:sz w:val="26"/>
          <w:szCs w:val="26"/>
        </w:rPr>
        <w:t xml:space="preserve"> переподготовк</w:t>
      </w:r>
      <w:r>
        <w:rPr>
          <w:b/>
          <w:sz w:val="26"/>
          <w:szCs w:val="26"/>
        </w:rPr>
        <w:t>а</w:t>
      </w:r>
      <w:r w:rsidRPr="00FC5AFE">
        <w:rPr>
          <w:b/>
          <w:sz w:val="26"/>
          <w:szCs w:val="26"/>
        </w:rPr>
        <w:t xml:space="preserve"> педагогических и руководящих работников МБДОУ</w:t>
      </w:r>
      <w:r w:rsidRPr="007F111F">
        <w:rPr>
          <w:b/>
          <w:sz w:val="26"/>
        </w:rPr>
        <w:t xml:space="preserve"> </w:t>
      </w:r>
      <w:r>
        <w:rPr>
          <w:b/>
          <w:sz w:val="26"/>
        </w:rPr>
        <w:t>«Д</w:t>
      </w:r>
      <w:r w:rsidR="00163523">
        <w:rPr>
          <w:b/>
          <w:sz w:val="26"/>
        </w:rPr>
        <w:t>С</w:t>
      </w:r>
      <w:r>
        <w:rPr>
          <w:b/>
          <w:sz w:val="26"/>
        </w:rPr>
        <w:t xml:space="preserve"> № 3 «Солнышко</w:t>
      </w:r>
      <w:r w:rsidRPr="0004588E">
        <w:rPr>
          <w:b/>
          <w:sz w:val="26"/>
        </w:rPr>
        <w:t>» в 201</w:t>
      </w:r>
      <w:r w:rsidR="00E74C68">
        <w:rPr>
          <w:b/>
          <w:sz w:val="26"/>
        </w:rPr>
        <w:t>6</w:t>
      </w:r>
      <w:r w:rsidRPr="0004588E">
        <w:rPr>
          <w:b/>
          <w:sz w:val="26"/>
        </w:rPr>
        <w:t>-201</w:t>
      </w:r>
      <w:r w:rsidR="00E74C68">
        <w:rPr>
          <w:b/>
          <w:sz w:val="26"/>
        </w:rPr>
        <w:t xml:space="preserve">7 </w:t>
      </w:r>
      <w:r w:rsidRPr="0004588E">
        <w:rPr>
          <w:b/>
          <w:sz w:val="26"/>
        </w:rPr>
        <w:t>уч</w:t>
      </w:r>
      <w:r>
        <w:rPr>
          <w:b/>
          <w:sz w:val="26"/>
        </w:rPr>
        <w:t xml:space="preserve">ебном </w:t>
      </w:r>
      <w:r w:rsidRPr="0004588E">
        <w:rPr>
          <w:b/>
          <w:sz w:val="26"/>
        </w:rPr>
        <w:t>году</w:t>
      </w:r>
    </w:p>
    <w:p w:rsidR="00645400" w:rsidRDefault="00645400" w:rsidP="00645400">
      <w:pPr>
        <w:ind w:left="15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25"/>
        <w:gridCol w:w="1684"/>
        <w:gridCol w:w="284"/>
        <w:gridCol w:w="425"/>
        <w:gridCol w:w="7"/>
        <w:gridCol w:w="418"/>
        <w:gridCol w:w="7"/>
        <w:gridCol w:w="278"/>
        <w:gridCol w:w="6"/>
        <w:gridCol w:w="39"/>
        <w:gridCol w:w="249"/>
        <w:gridCol w:w="39"/>
        <w:gridCol w:w="545"/>
        <w:gridCol w:w="17"/>
        <w:gridCol w:w="415"/>
        <w:gridCol w:w="10"/>
        <w:gridCol w:w="427"/>
        <w:gridCol w:w="287"/>
        <w:gridCol w:w="710"/>
        <w:gridCol w:w="1558"/>
      </w:tblGrid>
      <w:tr w:rsidR="003F7262" w:rsidTr="00F73159">
        <w:trPr>
          <w:cantSplit/>
          <w:trHeight w:val="4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Pr="00E74C68" w:rsidRDefault="00E74C68" w:rsidP="00E74C68">
            <w:pPr>
              <w:jc w:val="center"/>
              <w:rPr>
                <w:b/>
              </w:rPr>
            </w:pPr>
            <w:r w:rsidRPr="00E74C68">
              <w:rPr>
                <w:b/>
              </w:rPr>
              <w:t>Вид обучения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Pr="00E74C68" w:rsidRDefault="00E74C68" w:rsidP="00E74C68">
            <w:pPr>
              <w:jc w:val="center"/>
              <w:rPr>
                <w:b/>
              </w:rPr>
            </w:pPr>
            <w:r w:rsidRPr="00E74C68">
              <w:rPr>
                <w:b/>
              </w:rPr>
              <w:t>Организация** (учреждение)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Pr="00E74C68" w:rsidRDefault="00E74C68" w:rsidP="00E74C68">
            <w:pPr>
              <w:jc w:val="center"/>
            </w:pPr>
            <w:r w:rsidRPr="00E74C68">
              <w:rPr>
                <w:b/>
              </w:rPr>
              <w:t>Форма обучения (очная, заочная, дистанционная, др.)</w:t>
            </w:r>
          </w:p>
        </w:tc>
        <w:tc>
          <w:tcPr>
            <w:tcW w:w="3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E74C68" w:rsidRDefault="00E74C68" w:rsidP="00E74C68">
            <w:pPr>
              <w:jc w:val="center"/>
            </w:pPr>
            <w:r w:rsidRPr="00E74C68">
              <w:rPr>
                <w:b/>
              </w:rPr>
              <w:t>Повысили квалификацию (по должностям)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Pr="00F12AE5" w:rsidRDefault="00E74C68" w:rsidP="00E74C68">
            <w:pPr>
              <w:jc w:val="center"/>
              <w:rPr>
                <w:sz w:val="22"/>
                <w:szCs w:val="22"/>
              </w:rPr>
            </w:pPr>
            <w:r w:rsidRPr="00F12AE5">
              <w:rPr>
                <w:sz w:val="22"/>
                <w:szCs w:val="22"/>
              </w:rPr>
              <w:t>Итого</w:t>
            </w:r>
          </w:p>
        </w:tc>
      </w:tr>
      <w:tr w:rsidR="003F7262" w:rsidTr="00F73159">
        <w:trPr>
          <w:cantSplit/>
          <w:trHeight w:val="1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F12AE5" w:rsidRDefault="00E74C68" w:rsidP="00E74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F12AE5" w:rsidRDefault="00E74C68" w:rsidP="00E74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F12AE5" w:rsidRDefault="00E74C68" w:rsidP="00E74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Завед</w:t>
            </w:r>
            <w:proofErr w:type="spellEnd"/>
            <w:r w:rsidRPr="008B40A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 xml:space="preserve">Зам по </w:t>
            </w:r>
            <w:proofErr w:type="spellStart"/>
            <w:r w:rsidRPr="008B40A1">
              <w:t>УВиМР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Зам по АХР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Воспитатели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Муз</w:t>
            </w:r>
            <w:proofErr w:type="gramStart"/>
            <w:r w:rsidRPr="008B40A1">
              <w:t>.</w:t>
            </w:r>
            <w:proofErr w:type="gramEnd"/>
            <w:r w:rsidRPr="008B40A1">
              <w:t xml:space="preserve"> </w:t>
            </w:r>
            <w:proofErr w:type="spellStart"/>
            <w:proofErr w:type="gramStart"/>
            <w:r w:rsidRPr="008B40A1">
              <w:t>р</w:t>
            </w:r>
            <w:proofErr w:type="gramEnd"/>
            <w:r w:rsidRPr="008B40A1">
              <w:t>уков</w:t>
            </w:r>
            <w:proofErr w:type="spellEnd"/>
            <w:r w:rsidRPr="008B40A1"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Инструк</w:t>
            </w:r>
            <w:proofErr w:type="spellEnd"/>
            <w:r w:rsidRPr="008B40A1">
              <w:t>.</w:t>
            </w:r>
          </w:p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по физ.к.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Педагог-психолог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Уч</w:t>
            </w:r>
            <w:proofErr w:type="gramStart"/>
            <w:r w:rsidRPr="008B40A1">
              <w:t>.-</w:t>
            </w:r>
            <w:proofErr w:type="gramEnd"/>
            <w:r w:rsidRPr="008B40A1">
              <w:t>логопед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>
              <w:t>,</w:t>
            </w:r>
            <w:r w:rsidRPr="008B40A1">
              <w:t>дефект</w:t>
            </w:r>
            <w:r>
              <w:t>олог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jc w:val="center"/>
            </w:pPr>
            <w:r w:rsidRPr="008B40A1">
              <w:t>Кол-во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jc w:val="center"/>
            </w:pPr>
            <w:r w:rsidRPr="008B40A1">
              <w:t>%</w:t>
            </w:r>
          </w:p>
        </w:tc>
      </w:tr>
      <w:tr w:rsidR="003F7262" w:rsidTr="00F73159">
        <w:trPr>
          <w:cantSplit/>
          <w:trHeight w:val="2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  <w:r w:rsidRPr="008B40A1">
              <w:t>Повышение квалификации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68" w:rsidRPr="00726027" w:rsidRDefault="00E74C68" w:rsidP="00E74C68">
            <w:pPr>
              <w:numPr>
                <w:ilvl w:val="0"/>
                <w:numId w:val="18"/>
              </w:numPr>
              <w:ind w:left="0" w:hanging="142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252"/>
            </w:pPr>
            <w:proofErr w:type="gramStart"/>
            <w:r w:rsidRPr="008B40A1">
              <w:t>Очная</w:t>
            </w:r>
            <w:proofErr w:type="gramEnd"/>
            <w:r w:rsidRPr="008B40A1">
              <w:t xml:space="preserve"> в Норильске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396B73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396B73" w:rsidRDefault="00E74C68" w:rsidP="00E74C68">
            <w:pPr>
              <w:ind w:right="252"/>
              <w:jc w:val="center"/>
            </w:pPr>
            <w:r>
              <w:t>3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15,6</w:t>
            </w:r>
          </w:p>
        </w:tc>
      </w:tr>
      <w:tr w:rsidR="003F7262" w:rsidTr="00F73159">
        <w:trPr>
          <w:cantSplit/>
          <w:trHeight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252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252"/>
            </w:pPr>
            <w:proofErr w:type="spellStart"/>
            <w:r w:rsidRPr="008B40A1">
              <w:t>Очно-заочная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  <w:trHeight w:val="3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252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-108"/>
            </w:pPr>
            <w:r w:rsidRPr="008B40A1">
              <w:t>Дистанционная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6,2</w:t>
            </w:r>
          </w:p>
        </w:tc>
      </w:tr>
      <w:tr w:rsidR="003F7262" w:rsidTr="00F73159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-108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34"/>
            </w:pPr>
            <w:r w:rsidRPr="008B40A1">
              <w:t>С выездом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  <w:r w:rsidRPr="008B40A1">
              <w:t>Переподготовка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-108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34"/>
            </w:pPr>
            <w:proofErr w:type="spellStart"/>
            <w:r w:rsidRPr="008B40A1">
              <w:t>Очно-заочная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jc w:val="both"/>
            </w:pPr>
            <w:r w:rsidRPr="008B40A1"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-108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8B40A1" w:rsidRDefault="00E74C68" w:rsidP="00E74C68">
            <w:pPr>
              <w:ind w:right="34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3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8" w:rsidRPr="00DD0E8C" w:rsidRDefault="00E74C68" w:rsidP="00E74C68">
            <w:pPr>
              <w:ind w:right="252"/>
              <w:jc w:val="center"/>
            </w:pPr>
            <w:r>
              <w:t>21,9</w:t>
            </w:r>
          </w:p>
        </w:tc>
      </w:tr>
      <w:tr w:rsidR="00E74C68" w:rsidTr="00F73159">
        <w:trPr>
          <w:cantSplit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  <w:trHeight w:val="14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Pr="0072468A" w:rsidRDefault="00E74C68" w:rsidP="00E74C68">
            <w:pPr>
              <w:jc w:val="center"/>
            </w:pPr>
            <w:r>
              <w:t>ИТОГО</w:t>
            </w:r>
          </w:p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  <w:jc w:val="center"/>
            </w:pPr>
            <w:r w:rsidRPr="008B40A1">
              <w:t>Повысили квалификацию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Завед</w:t>
            </w:r>
            <w:proofErr w:type="spellEnd"/>
            <w:r w:rsidRPr="008B40A1"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 xml:space="preserve">Зам по </w:t>
            </w:r>
            <w:proofErr w:type="spellStart"/>
            <w:r w:rsidRPr="008B40A1">
              <w:t>УВиМР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Зам по АХР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Воспитатели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Муз</w:t>
            </w:r>
            <w:proofErr w:type="gramStart"/>
            <w:r w:rsidRPr="008B40A1">
              <w:t>.</w:t>
            </w:r>
            <w:proofErr w:type="gramEnd"/>
            <w:r w:rsidRPr="008B40A1">
              <w:t xml:space="preserve"> </w:t>
            </w:r>
            <w:proofErr w:type="spellStart"/>
            <w:proofErr w:type="gramStart"/>
            <w:r w:rsidRPr="008B40A1">
              <w:t>р</w:t>
            </w:r>
            <w:proofErr w:type="gramEnd"/>
            <w:r w:rsidRPr="008B40A1">
              <w:t>уков</w:t>
            </w:r>
            <w:proofErr w:type="spellEnd"/>
            <w:r w:rsidRPr="008B40A1"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Инструк</w:t>
            </w:r>
            <w:proofErr w:type="spellEnd"/>
            <w:r w:rsidRPr="008B40A1">
              <w:t>.</w:t>
            </w:r>
          </w:p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по физ.к.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Педагог-психолог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proofErr w:type="spellStart"/>
            <w:r w:rsidRPr="008B40A1">
              <w:t>Уч</w:t>
            </w:r>
            <w:proofErr w:type="gramStart"/>
            <w:r w:rsidRPr="008B40A1">
              <w:t>.-</w:t>
            </w:r>
            <w:proofErr w:type="gramEnd"/>
            <w:r w:rsidRPr="008B40A1">
              <w:t>логопед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C68" w:rsidRPr="008B40A1" w:rsidRDefault="00E74C68" w:rsidP="00E74C68">
            <w:pPr>
              <w:ind w:left="113" w:right="113"/>
              <w:jc w:val="center"/>
            </w:pPr>
            <w:r w:rsidRPr="008B40A1">
              <w:t>дефект</w:t>
            </w:r>
            <w:r>
              <w:t>олог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jc w:val="center"/>
            </w:pPr>
            <w:r w:rsidRPr="008B40A1"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  <w:jc w:val="center"/>
            </w:pPr>
            <w:r w:rsidRPr="008B40A1">
              <w:t>%</w:t>
            </w:r>
          </w:p>
        </w:tc>
      </w:tr>
      <w:tr w:rsidR="003F7262" w:rsidTr="00F73159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rPr>
                <w:sz w:val="26"/>
                <w:szCs w:val="2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</w:pPr>
            <w:r w:rsidRPr="008B40A1">
              <w:rPr>
                <w:i/>
              </w:rPr>
              <w:t>- по проблемам 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EA0D82" w:rsidRDefault="00E74C68" w:rsidP="00E74C68">
            <w:pPr>
              <w:ind w:right="252"/>
              <w:jc w:val="center"/>
              <w:rPr>
                <w:lang w:val="en-US"/>
              </w:rPr>
            </w:pPr>
          </w:p>
        </w:tc>
      </w:tr>
      <w:tr w:rsidR="003F7262" w:rsidTr="00F73159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</w:pPr>
            <w:r w:rsidRPr="008B40A1">
              <w:rPr>
                <w:i/>
              </w:rPr>
              <w:t>- по вопросам педагогики, психологии, коррекции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B3FEB" w:rsidRDefault="00E74C68" w:rsidP="00E74C68">
            <w:pPr>
              <w:ind w:right="252"/>
              <w:jc w:val="center"/>
            </w:pPr>
            <w:r>
              <w:t>3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B3FEB" w:rsidRDefault="00E74C68" w:rsidP="00E74C68">
            <w:pPr>
              <w:ind w:right="252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C74F1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B3FEB" w:rsidRDefault="00E74C68" w:rsidP="00E74C68">
            <w:pPr>
              <w:ind w:right="252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AB3FEB" w:rsidRDefault="00E74C68" w:rsidP="00E74C68">
            <w:pPr>
              <w:ind w:right="252"/>
              <w:jc w:val="center"/>
            </w:pPr>
            <w:r>
              <w:t>15,6</w:t>
            </w:r>
          </w:p>
        </w:tc>
      </w:tr>
      <w:tr w:rsidR="003F7262" w:rsidTr="00F73159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</w:pPr>
            <w:r w:rsidRPr="008B40A1">
              <w:rPr>
                <w:i/>
              </w:rPr>
              <w:t>- по вопросам освоения информационных технологий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  <w:trHeight w:val="3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</w:pPr>
            <w:r w:rsidRPr="008B40A1">
              <w:rPr>
                <w:i/>
              </w:rPr>
              <w:t>- по проблемам охраны здоровья и безопасности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</w:tr>
      <w:tr w:rsidR="003F7262" w:rsidTr="00F73159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jc w:val="both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8B40A1" w:rsidRDefault="00E74C68" w:rsidP="00E74C68">
            <w:pPr>
              <w:ind w:right="252"/>
            </w:pPr>
            <w:r w:rsidRPr="008B40A1">
              <w:rPr>
                <w:i/>
              </w:rPr>
              <w:t>- 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DD0E8C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Default="00E74C68" w:rsidP="00E74C68">
            <w:pPr>
              <w:ind w:right="252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DD0E8C" w:rsidRDefault="00E74C68" w:rsidP="00E74C68">
            <w:pPr>
              <w:ind w:right="252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DD0E8C" w:rsidRDefault="00E74C68" w:rsidP="00E74C68">
            <w:pPr>
              <w:ind w:right="252"/>
              <w:jc w:val="center"/>
            </w:pPr>
            <w:r>
              <w:t>6,2</w:t>
            </w:r>
          </w:p>
        </w:tc>
      </w:tr>
    </w:tbl>
    <w:p w:rsidR="00645400" w:rsidRDefault="00645400" w:rsidP="008600E1">
      <w:pPr>
        <w:tabs>
          <w:tab w:val="left" w:pos="426"/>
        </w:tabs>
        <w:jc w:val="center"/>
        <w:rPr>
          <w:b/>
          <w:i/>
          <w:sz w:val="24"/>
          <w:szCs w:val="24"/>
        </w:rPr>
      </w:pPr>
    </w:p>
    <w:p w:rsidR="008600E1" w:rsidRPr="00163523" w:rsidRDefault="008600E1" w:rsidP="008600E1">
      <w:pPr>
        <w:tabs>
          <w:tab w:val="left" w:pos="426"/>
        </w:tabs>
        <w:jc w:val="center"/>
        <w:rPr>
          <w:b/>
          <w:sz w:val="24"/>
          <w:szCs w:val="24"/>
        </w:rPr>
      </w:pPr>
      <w:r w:rsidRPr="00163523">
        <w:rPr>
          <w:b/>
          <w:sz w:val="24"/>
          <w:szCs w:val="24"/>
        </w:rPr>
        <w:t>6. ФИНАНСОВЫЕ РЕСУРСЫ УЧРЕЖДЕНИЯ И ИХ РЕСУРСЫ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Источниками формирования имущества и финансовых ресурсов Учреждения являются: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Средства бюджета муниципального образования города Норильск.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Имущество, переданное Учреждению в установленном порядке учредителями.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Добровольные  неимущественные взносы и пожертвования.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Поступления от осуществления Учреждением приносящие доходы деятельности.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Родительская плата за содержание ребенка в Учреждении.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Значительная часть средств потрачена на оплату коммунальных услуг и работ по содержанию имущества.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>Учреждение оказывает платную услугу – организация питания работников на основании договоров заключенных с сотрудниками.</w:t>
      </w:r>
    </w:p>
    <w:p w:rsidR="008600E1" w:rsidRPr="00124B12" w:rsidRDefault="008600E1" w:rsidP="008600E1">
      <w:pPr>
        <w:ind w:firstLine="709"/>
        <w:jc w:val="both"/>
        <w:rPr>
          <w:sz w:val="26"/>
          <w:szCs w:val="26"/>
        </w:rPr>
      </w:pPr>
      <w:r w:rsidRPr="00124B12">
        <w:rPr>
          <w:sz w:val="26"/>
          <w:szCs w:val="26"/>
        </w:rPr>
        <w:t xml:space="preserve">Размер родительской платы за содержание детей составляет </w:t>
      </w:r>
      <w:r w:rsidR="00EF2159">
        <w:rPr>
          <w:sz w:val="26"/>
          <w:szCs w:val="26"/>
        </w:rPr>
        <w:t>3 245</w:t>
      </w:r>
      <w:r w:rsidRPr="00394292">
        <w:rPr>
          <w:sz w:val="26"/>
          <w:szCs w:val="26"/>
        </w:rPr>
        <w:t>,00</w:t>
      </w:r>
      <w:r w:rsidRPr="00124B12">
        <w:rPr>
          <w:sz w:val="26"/>
          <w:szCs w:val="26"/>
        </w:rPr>
        <w:t xml:space="preserve"> руб. в месяц за одного ребенка. Для отдельных категорий воспитанников установлены льготы.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r w:rsidRPr="00E2317E">
        <w:rPr>
          <w:sz w:val="26"/>
          <w:szCs w:val="26"/>
        </w:rPr>
        <w:t>Льготы для отдельных категорий воспитанников и условия их получения.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r w:rsidRPr="00E2317E">
        <w:rPr>
          <w:sz w:val="26"/>
          <w:szCs w:val="26"/>
        </w:rPr>
        <w:t>Согласно закону «Об образовании</w:t>
      </w:r>
      <w:r w:rsidR="00DA29AD">
        <w:rPr>
          <w:sz w:val="26"/>
          <w:szCs w:val="26"/>
        </w:rPr>
        <w:t xml:space="preserve"> в Российской Федерации</w:t>
      </w:r>
      <w:r w:rsidRPr="00E2317E">
        <w:rPr>
          <w:sz w:val="26"/>
          <w:szCs w:val="26"/>
        </w:rPr>
        <w:t>» для материальной поддержки воспитания детей, посещающих учреждения дошкольного образования, родителям и их законным представителям выплачивается компенсация части родительской платы.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r w:rsidRPr="00E2317E">
        <w:rPr>
          <w:sz w:val="26"/>
          <w:szCs w:val="26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образовательном учреждении.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r w:rsidRPr="00E2317E">
        <w:rPr>
          <w:sz w:val="26"/>
          <w:szCs w:val="26"/>
        </w:rPr>
        <w:t>Схема назначения компенсации такова:</w:t>
      </w:r>
    </w:p>
    <w:p w:rsidR="008600E1" w:rsidRPr="00E2317E" w:rsidRDefault="00EF2159" w:rsidP="0086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600E1" w:rsidRPr="00E2317E">
        <w:rPr>
          <w:sz w:val="26"/>
          <w:szCs w:val="26"/>
        </w:rPr>
        <w:t>на первого ребенка по рождению - 20% размера внесенной родительской платы;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r w:rsidRPr="00E2317E">
        <w:rPr>
          <w:sz w:val="26"/>
          <w:szCs w:val="26"/>
        </w:rPr>
        <w:t>- на второго ребенка по рождению - 50%;</w:t>
      </w:r>
    </w:p>
    <w:p w:rsidR="008600E1" w:rsidRPr="00E2317E" w:rsidRDefault="00EF2159" w:rsidP="0086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600E1" w:rsidRPr="00E2317E">
        <w:rPr>
          <w:sz w:val="26"/>
          <w:szCs w:val="26"/>
        </w:rPr>
        <w:t xml:space="preserve">на третьего ребенка и </w:t>
      </w:r>
      <w:proofErr w:type="gramStart"/>
      <w:r w:rsidR="008600E1" w:rsidRPr="00E2317E">
        <w:rPr>
          <w:sz w:val="26"/>
          <w:szCs w:val="26"/>
        </w:rPr>
        <w:t>последующих</w:t>
      </w:r>
      <w:proofErr w:type="gramEnd"/>
      <w:r w:rsidR="008600E1" w:rsidRPr="00E2317E">
        <w:rPr>
          <w:sz w:val="26"/>
          <w:szCs w:val="26"/>
        </w:rPr>
        <w:t xml:space="preserve"> детей - 70%.</w:t>
      </w:r>
    </w:p>
    <w:p w:rsidR="008600E1" w:rsidRPr="00E2317E" w:rsidRDefault="008600E1" w:rsidP="008600E1">
      <w:pPr>
        <w:ind w:firstLine="709"/>
        <w:jc w:val="both"/>
        <w:rPr>
          <w:sz w:val="26"/>
          <w:szCs w:val="26"/>
        </w:rPr>
      </w:pPr>
      <w:proofErr w:type="gramStart"/>
      <w:r w:rsidRPr="00E2317E">
        <w:rPr>
          <w:sz w:val="26"/>
          <w:szCs w:val="26"/>
        </w:rPr>
        <w:t>В соответствии с Законом Красноярского края «О защите прав ребёнка», в целях реализации права на общедоступное и бесплатное дошкольное образование в краевых муниципальных образовательных учреждениях детей, у которых по заключению медицинских учреждений выявлены недостатки в физическом и психическом развитии, органы государственной власти края несут расходы по их содержанию в период получения ими образования в размере родительской платы, установленной в указанных</w:t>
      </w:r>
      <w:proofErr w:type="gramEnd"/>
      <w:r w:rsidRPr="00E2317E">
        <w:rPr>
          <w:sz w:val="26"/>
          <w:szCs w:val="26"/>
        </w:rPr>
        <w:t xml:space="preserve"> </w:t>
      </w:r>
      <w:proofErr w:type="gramStart"/>
      <w:r w:rsidRPr="00E2317E">
        <w:rPr>
          <w:sz w:val="26"/>
          <w:szCs w:val="26"/>
        </w:rPr>
        <w:t>учреждениях</w:t>
      </w:r>
      <w:proofErr w:type="gramEnd"/>
      <w:r w:rsidRPr="00E2317E">
        <w:rPr>
          <w:sz w:val="26"/>
          <w:szCs w:val="26"/>
        </w:rPr>
        <w:t>.</w:t>
      </w:r>
    </w:p>
    <w:p w:rsidR="00A918F6" w:rsidRDefault="00A918F6" w:rsidP="007F3763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EF2159" w:rsidRDefault="00EF2159" w:rsidP="007F3763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7F3763" w:rsidRPr="00163523" w:rsidRDefault="007F3763" w:rsidP="007F3763">
      <w:pPr>
        <w:tabs>
          <w:tab w:val="left" w:pos="0"/>
        </w:tabs>
        <w:jc w:val="center"/>
        <w:rPr>
          <w:b/>
          <w:sz w:val="24"/>
          <w:szCs w:val="24"/>
        </w:rPr>
      </w:pPr>
      <w:r w:rsidRPr="00163523">
        <w:rPr>
          <w:b/>
          <w:sz w:val="24"/>
          <w:szCs w:val="24"/>
        </w:rPr>
        <w:t>7. РЕШЕНИЯ, ПРИНЯТЫЕ ПО ИТОГАМ ОБЩЕСТВЕННОГО ОБСЛУЖИВАНИЯ</w:t>
      </w:r>
    </w:p>
    <w:p w:rsidR="007F3763" w:rsidRPr="008D2210" w:rsidRDefault="007F3763" w:rsidP="007F3763">
      <w:pPr>
        <w:tabs>
          <w:tab w:val="left" w:pos="0"/>
        </w:tabs>
        <w:jc w:val="both"/>
        <w:rPr>
          <w:i/>
          <w:sz w:val="24"/>
          <w:szCs w:val="24"/>
        </w:rPr>
      </w:pPr>
    </w:p>
    <w:p w:rsidR="007F3763" w:rsidRPr="001A2730" w:rsidRDefault="007F3763" w:rsidP="007F3763">
      <w:pPr>
        <w:tabs>
          <w:tab w:val="left" w:pos="0"/>
        </w:tabs>
        <w:jc w:val="center"/>
        <w:rPr>
          <w:i/>
          <w:sz w:val="26"/>
          <w:szCs w:val="28"/>
          <w:u w:val="single"/>
        </w:rPr>
      </w:pPr>
      <w:r w:rsidRPr="001A2730">
        <w:rPr>
          <w:i/>
          <w:sz w:val="26"/>
          <w:szCs w:val="28"/>
          <w:u w:val="single"/>
        </w:rPr>
        <w:t xml:space="preserve">Оценка деятельности дошкольного учреждения родителями, педагогами </w:t>
      </w:r>
      <w:proofErr w:type="gramStart"/>
      <w:r w:rsidRPr="001A2730">
        <w:rPr>
          <w:i/>
          <w:sz w:val="26"/>
          <w:szCs w:val="28"/>
          <w:u w:val="single"/>
        </w:rPr>
        <w:t>за</w:t>
      </w:r>
      <w:proofErr w:type="gramEnd"/>
      <w:r w:rsidRPr="001A2730">
        <w:rPr>
          <w:i/>
          <w:sz w:val="26"/>
          <w:szCs w:val="28"/>
          <w:u w:val="single"/>
        </w:rPr>
        <w:t xml:space="preserve"> </w:t>
      </w:r>
    </w:p>
    <w:p w:rsidR="007F3763" w:rsidRPr="001A2730" w:rsidRDefault="007F3763" w:rsidP="007F3763">
      <w:pPr>
        <w:tabs>
          <w:tab w:val="left" w:pos="0"/>
        </w:tabs>
        <w:jc w:val="center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201</w:t>
      </w:r>
      <w:r w:rsidR="007B7374">
        <w:rPr>
          <w:i/>
          <w:sz w:val="26"/>
          <w:szCs w:val="28"/>
          <w:u w:val="single"/>
        </w:rPr>
        <w:t>6 – 2017</w:t>
      </w:r>
      <w:r w:rsidRPr="001A2730">
        <w:rPr>
          <w:i/>
          <w:sz w:val="26"/>
          <w:szCs w:val="28"/>
          <w:u w:val="single"/>
        </w:rPr>
        <w:t xml:space="preserve"> учебный год</w:t>
      </w:r>
    </w:p>
    <w:p w:rsidR="007F3763" w:rsidRPr="00792ABA" w:rsidRDefault="007F3763" w:rsidP="007F3763">
      <w:pPr>
        <w:ind w:firstLine="709"/>
        <w:jc w:val="both"/>
        <w:rPr>
          <w:sz w:val="26"/>
          <w:szCs w:val="26"/>
        </w:rPr>
      </w:pPr>
      <w:r w:rsidRPr="00792ABA">
        <w:rPr>
          <w:sz w:val="26"/>
          <w:szCs w:val="26"/>
        </w:rPr>
        <w:t xml:space="preserve">В рамках рейтинга </w:t>
      </w:r>
      <w:proofErr w:type="gramStart"/>
      <w:r w:rsidRPr="00792ABA">
        <w:rPr>
          <w:sz w:val="26"/>
          <w:szCs w:val="26"/>
        </w:rPr>
        <w:t>выявлены</w:t>
      </w:r>
      <w:proofErr w:type="gramEnd"/>
      <w:r w:rsidRPr="00792ABA">
        <w:rPr>
          <w:sz w:val="26"/>
          <w:szCs w:val="26"/>
        </w:rPr>
        <w:t>:</w:t>
      </w:r>
    </w:p>
    <w:p w:rsidR="007F3763" w:rsidRPr="00792ABA" w:rsidRDefault="00A72175" w:rsidP="007F37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- 9</w:t>
      </w:r>
      <w:r w:rsidR="00CE04BD">
        <w:rPr>
          <w:sz w:val="26"/>
          <w:szCs w:val="26"/>
        </w:rPr>
        <w:t>5</w:t>
      </w:r>
      <w:r w:rsidR="007F3763" w:rsidRPr="00792ABA">
        <w:rPr>
          <w:sz w:val="26"/>
          <w:szCs w:val="26"/>
        </w:rPr>
        <w:t xml:space="preserve">% родителей </w:t>
      </w:r>
      <w:r w:rsidR="00DA29AD">
        <w:rPr>
          <w:sz w:val="26"/>
          <w:szCs w:val="26"/>
        </w:rPr>
        <w:t>–</w:t>
      </w:r>
      <w:r w:rsidR="007F3763" w:rsidRPr="00792ABA">
        <w:rPr>
          <w:sz w:val="26"/>
          <w:szCs w:val="26"/>
        </w:rPr>
        <w:t xml:space="preserve"> </w:t>
      </w:r>
      <w:r w:rsidR="00DA29AD">
        <w:rPr>
          <w:sz w:val="26"/>
          <w:szCs w:val="26"/>
        </w:rPr>
        <w:t>оценивают работу детского сада на «5»</w:t>
      </w:r>
      <w:r w:rsidR="007F3763" w:rsidRPr="00792ABA">
        <w:rPr>
          <w:sz w:val="26"/>
          <w:szCs w:val="26"/>
        </w:rPr>
        <w:t>;</w:t>
      </w:r>
    </w:p>
    <w:p w:rsidR="00DA29AD" w:rsidRDefault="00CE04BD" w:rsidP="007F37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</w:t>
      </w:r>
      <w:r w:rsidR="007F3763" w:rsidRPr="00792ABA">
        <w:rPr>
          <w:sz w:val="26"/>
          <w:szCs w:val="26"/>
        </w:rPr>
        <w:t xml:space="preserve"> %  родителей - </w:t>
      </w:r>
      <w:r w:rsidR="00DA29AD">
        <w:rPr>
          <w:sz w:val="26"/>
          <w:szCs w:val="26"/>
        </w:rPr>
        <w:t>оценивают работу детского сада на «4».</w:t>
      </w:r>
    </w:p>
    <w:p w:rsidR="007F3763" w:rsidRDefault="007F3763" w:rsidP="001000B6">
      <w:pPr>
        <w:ind w:firstLine="709"/>
        <w:jc w:val="both"/>
        <w:rPr>
          <w:sz w:val="26"/>
          <w:szCs w:val="26"/>
        </w:rPr>
      </w:pPr>
      <w:r w:rsidRPr="001000B6">
        <w:rPr>
          <w:sz w:val="26"/>
          <w:szCs w:val="26"/>
        </w:rPr>
        <w:lastRenderedPageBreak/>
        <w:t xml:space="preserve">Анализ анкетирования родителей показал, что у нас практически нет равнодушных </w:t>
      </w:r>
      <w:r w:rsidRPr="00792ABA">
        <w:rPr>
          <w:sz w:val="26"/>
          <w:szCs w:val="26"/>
        </w:rPr>
        <w:t>родителей к жизни ребенка. Родители отмечают, что наш детский сад пользуется авторитетом в микрорайоне. Информацию о содержании, воспитании и обучении детей они получают в достаточном объеме, работа наших педагогов полностью их удовлетворяет.</w:t>
      </w:r>
    </w:p>
    <w:p w:rsidR="007F3763" w:rsidRPr="00103A70" w:rsidRDefault="007F3763" w:rsidP="007F3763">
      <w:pPr>
        <w:ind w:firstLine="709"/>
        <w:jc w:val="both"/>
        <w:rPr>
          <w:sz w:val="26"/>
          <w:szCs w:val="26"/>
        </w:rPr>
      </w:pPr>
    </w:p>
    <w:p w:rsidR="007F3763" w:rsidRDefault="007F3763" w:rsidP="007F3763">
      <w:pPr>
        <w:tabs>
          <w:tab w:val="left" w:pos="0"/>
        </w:tabs>
        <w:jc w:val="center"/>
        <w:rPr>
          <w:b/>
          <w:sz w:val="26"/>
          <w:szCs w:val="28"/>
        </w:rPr>
      </w:pPr>
    </w:p>
    <w:p w:rsidR="007F3763" w:rsidRPr="00EF2159" w:rsidRDefault="007F3763" w:rsidP="007F3763">
      <w:pPr>
        <w:tabs>
          <w:tab w:val="left" w:pos="0"/>
        </w:tabs>
        <w:jc w:val="center"/>
        <w:rPr>
          <w:b/>
          <w:sz w:val="24"/>
          <w:szCs w:val="24"/>
        </w:rPr>
      </w:pPr>
      <w:r w:rsidRPr="00EF2159">
        <w:rPr>
          <w:b/>
          <w:sz w:val="24"/>
          <w:szCs w:val="24"/>
        </w:rPr>
        <w:t>8. ПЕРСПЕКТИВЫ И ПЛАНЫ РАЗВИТИЯ</w:t>
      </w:r>
    </w:p>
    <w:p w:rsidR="007F3763" w:rsidRPr="001A2730" w:rsidRDefault="007F3763" w:rsidP="007F3763">
      <w:pPr>
        <w:tabs>
          <w:tab w:val="left" w:pos="0"/>
        </w:tabs>
        <w:jc w:val="both"/>
        <w:rPr>
          <w:sz w:val="26"/>
          <w:szCs w:val="28"/>
        </w:rPr>
      </w:pPr>
    </w:p>
    <w:p w:rsidR="007F3763" w:rsidRPr="001A2730" w:rsidRDefault="007F3763" w:rsidP="007F3763">
      <w:pPr>
        <w:tabs>
          <w:tab w:val="left" w:pos="0"/>
        </w:tabs>
        <w:jc w:val="center"/>
        <w:rPr>
          <w:i/>
          <w:sz w:val="26"/>
          <w:szCs w:val="28"/>
          <w:u w:val="single"/>
        </w:rPr>
      </w:pPr>
      <w:r w:rsidRPr="001A2730">
        <w:rPr>
          <w:i/>
          <w:sz w:val="26"/>
          <w:szCs w:val="28"/>
          <w:u w:val="single"/>
        </w:rPr>
        <w:t xml:space="preserve">Учреждением определены основные задачи и направления работы </w:t>
      </w:r>
      <w:proofErr w:type="gramStart"/>
      <w:r w:rsidRPr="001A2730">
        <w:rPr>
          <w:i/>
          <w:sz w:val="26"/>
          <w:szCs w:val="28"/>
          <w:u w:val="single"/>
        </w:rPr>
        <w:t>на</w:t>
      </w:r>
      <w:proofErr w:type="gramEnd"/>
      <w:r w:rsidRPr="001A2730">
        <w:rPr>
          <w:i/>
          <w:sz w:val="26"/>
          <w:szCs w:val="28"/>
          <w:u w:val="single"/>
        </w:rPr>
        <w:t xml:space="preserve"> </w:t>
      </w:r>
    </w:p>
    <w:p w:rsidR="007F3763" w:rsidRPr="001A2730" w:rsidRDefault="007F3763" w:rsidP="007F3763">
      <w:pPr>
        <w:tabs>
          <w:tab w:val="left" w:pos="0"/>
        </w:tabs>
        <w:jc w:val="center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201</w:t>
      </w:r>
      <w:r w:rsidR="00163523">
        <w:rPr>
          <w:i/>
          <w:sz w:val="26"/>
          <w:szCs w:val="28"/>
          <w:u w:val="single"/>
        </w:rPr>
        <w:t>6</w:t>
      </w:r>
      <w:r>
        <w:rPr>
          <w:i/>
          <w:sz w:val="26"/>
          <w:szCs w:val="28"/>
          <w:u w:val="single"/>
        </w:rPr>
        <w:t xml:space="preserve"> – 201</w:t>
      </w:r>
      <w:r w:rsidR="00163523">
        <w:rPr>
          <w:i/>
          <w:sz w:val="26"/>
          <w:szCs w:val="28"/>
          <w:u w:val="single"/>
        </w:rPr>
        <w:t>7</w:t>
      </w:r>
      <w:r w:rsidRPr="001A2730">
        <w:rPr>
          <w:i/>
          <w:sz w:val="26"/>
          <w:szCs w:val="28"/>
          <w:u w:val="single"/>
        </w:rPr>
        <w:t xml:space="preserve"> учебный год</w:t>
      </w:r>
    </w:p>
    <w:p w:rsidR="002800D0" w:rsidRPr="00222B08" w:rsidRDefault="002800D0" w:rsidP="00222B08">
      <w:pPr>
        <w:ind w:firstLine="709"/>
        <w:jc w:val="both"/>
        <w:rPr>
          <w:sz w:val="26"/>
          <w:szCs w:val="26"/>
        </w:rPr>
      </w:pPr>
    </w:p>
    <w:p w:rsidR="00222B08" w:rsidRDefault="00222B08" w:rsidP="00222B08">
      <w:pPr>
        <w:ind w:firstLine="709"/>
        <w:jc w:val="both"/>
        <w:rPr>
          <w:sz w:val="26"/>
          <w:szCs w:val="26"/>
        </w:rPr>
      </w:pPr>
      <w:r w:rsidRPr="00222B08">
        <w:rPr>
          <w:sz w:val="26"/>
          <w:szCs w:val="26"/>
        </w:rPr>
        <w:t>С учетом имеющихся достижений и выявленных проблемных вопросов, в связи с обновлением содержания дошкольного образования и введением федерального государственного стандар</w:t>
      </w:r>
      <w:r w:rsidR="00163523">
        <w:rPr>
          <w:sz w:val="26"/>
          <w:szCs w:val="26"/>
        </w:rPr>
        <w:t>та перед коллективом ДОУ на 2016 – 2017</w:t>
      </w:r>
      <w:r w:rsidRPr="00222B08">
        <w:rPr>
          <w:sz w:val="26"/>
          <w:szCs w:val="26"/>
        </w:rPr>
        <w:t xml:space="preserve"> год поставлены следующие задачи:</w:t>
      </w:r>
    </w:p>
    <w:p w:rsidR="00163523" w:rsidRPr="00163523" w:rsidRDefault="00163523" w:rsidP="00163523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63523">
        <w:rPr>
          <w:rFonts w:ascii="Times New Roman" w:hAnsi="Times New Roman"/>
          <w:sz w:val="26"/>
          <w:szCs w:val="26"/>
        </w:rPr>
        <w:t xml:space="preserve">Обеспечение равного доступа к получению дошкольного образования всех воспитанников ДОУ с учетом особых образовательных потребностей и индивидуальных возможностей. </w:t>
      </w:r>
    </w:p>
    <w:p w:rsidR="00163523" w:rsidRPr="00163523" w:rsidRDefault="00163523" w:rsidP="00163523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63523">
        <w:rPr>
          <w:rFonts w:ascii="Times New Roman" w:hAnsi="Times New Roman"/>
          <w:sz w:val="26"/>
          <w:szCs w:val="26"/>
        </w:rPr>
        <w:t xml:space="preserve">Повышение компетентности кадрового состава в соответствии с ФГОС </w:t>
      </w:r>
      <w:proofErr w:type="gramStart"/>
      <w:r w:rsidRPr="00163523">
        <w:rPr>
          <w:rFonts w:ascii="Times New Roman" w:hAnsi="Times New Roman"/>
          <w:sz w:val="26"/>
          <w:szCs w:val="26"/>
        </w:rPr>
        <w:t>ДО</w:t>
      </w:r>
      <w:proofErr w:type="gramEnd"/>
      <w:r w:rsidRPr="0016352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163523">
        <w:rPr>
          <w:rFonts w:ascii="Times New Roman" w:hAnsi="Times New Roman"/>
          <w:sz w:val="26"/>
          <w:szCs w:val="26"/>
        </w:rPr>
        <w:t>Профессиональным</w:t>
      </w:r>
      <w:proofErr w:type="gramEnd"/>
      <w:r w:rsidRPr="00163523">
        <w:rPr>
          <w:rFonts w:ascii="Times New Roman" w:hAnsi="Times New Roman"/>
          <w:sz w:val="26"/>
          <w:szCs w:val="26"/>
        </w:rPr>
        <w:t xml:space="preserve"> стандартом педагога дошкольной организации.</w:t>
      </w:r>
    </w:p>
    <w:p w:rsidR="00163523" w:rsidRPr="00163523" w:rsidRDefault="00163523" w:rsidP="00163523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63523">
        <w:rPr>
          <w:rFonts w:ascii="Times New Roman" w:hAnsi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63523" w:rsidRPr="00163523" w:rsidRDefault="00163523" w:rsidP="00163523">
      <w:pPr>
        <w:ind w:firstLine="709"/>
        <w:jc w:val="both"/>
        <w:rPr>
          <w:sz w:val="26"/>
          <w:szCs w:val="26"/>
        </w:rPr>
      </w:pPr>
    </w:p>
    <w:p w:rsidR="007F3763" w:rsidRDefault="007F3763" w:rsidP="007F3763">
      <w:pPr>
        <w:ind w:firstLine="709"/>
        <w:jc w:val="both"/>
        <w:rPr>
          <w:sz w:val="26"/>
          <w:szCs w:val="26"/>
        </w:rPr>
      </w:pPr>
      <w:r w:rsidRPr="00792ABA">
        <w:rPr>
          <w:sz w:val="26"/>
          <w:szCs w:val="26"/>
        </w:rPr>
        <w:t>Для повышения профессиональной компетентности педагогов будут использоваться как в</w:t>
      </w:r>
      <w:r w:rsidR="00826AD3">
        <w:rPr>
          <w:sz w:val="26"/>
          <w:szCs w:val="26"/>
        </w:rPr>
        <w:t>озможности Учреждения (</w:t>
      </w:r>
      <w:r w:rsidRPr="00792ABA">
        <w:rPr>
          <w:sz w:val="26"/>
          <w:szCs w:val="26"/>
        </w:rPr>
        <w:t>наставничество</w:t>
      </w:r>
      <w:r w:rsidR="00826AD3">
        <w:rPr>
          <w:sz w:val="26"/>
          <w:szCs w:val="26"/>
        </w:rPr>
        <w:t>, неделя открытых мероприятий</w:t>
      </w:r>
      <w:r w:rsidRPr="00792ABA">
        <w:rPr>
          <w:sz w:val="26"/>
          <w:szCs w:val="26"/>
        </w:rPr>
        <w:t>), так и другие возможности:</w:t>
      </w:r>
    </w:p>
    <w:p w:rsidR="00ED1B53" w:rsidRDefault="00ED1B53" w:rsidP="00ED1B53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курсы повышения квалификации</w:t>
      </w:r>
    </w:p>
    <w:p w:rsidR="007F3763" w:rsidRPr="00792ABA" w:rsidRDefault="00222B08" w:rsidP="00ED1B53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городские </w:t>
      </w:r>
      <w:proofErr w:type="gramStart"/>
      <w:r>
        <w:rPr>
          <w:sz w:val="26"/>
          <w:szCs w:val="26"/>
        </w:rPr>
        <w:t>мастер–</w:t>
      </w:r>
      <w:r w:rsidR="007F3763" w:rsidRPr="00792ABA">
        <w:rPr>
          <w:sz w:val="26"/>
          <w:szCs w:val="26"/>
        </w:rPr>
        <w:t>классы</w:t>
      </w:r>
      <w:proofErr w:type="gramEnd"/>
      <w:r w:rsidR="007F3763" w:rsidRPr="00792ABA">
        <w:rPr>
          <w:sz w:val="26"/>
          <w:szCs w:val="26"/>
        </w:rPr>
        <w:t>;</w:t>
      </w:r>
    </w:p>
    <w:p w:rsidR="007F3763" w:rsidRDefault="007F3763" w:rsidP="00ED1B53">
      <w:pPr>
        <w:numPr>
          <w:ilvl w:val="0"/>
          <w:numId w:val="21"/>
        </w:numPr>
        <w:spacing w:after="120"/>
        <w:ind w:left="714" w:hanging="357"/>
        <w:jc w:val="both"/>
        <w:rPr>
          <w:sz w:val="26"/>
          <w:szCs w:val="26"/>
        </w:rPr>
      </w:pPr>
      <w:r w:rsidRPr="00792ABA">
        <w:rPr>
          <w:sz w:val="26"/>
          <w:szCs w:val="26"/>
        </w:rPr>
        <w:t>городские методические объединения.</w:t>
      </w:r>
    </w:p>
    <w:p w:rsidR="007F3763" w:rsidRPr="00F64F38" w:rsidRDefault="007F3763" w:rsidP="007F3763">
      <w:pPr>
        <w:ind w:firstLine="709"/>
        <w:jc w:val="both"/>
        <w:rPr>
          <w:sz w:val="26"/>
          <w:szCs w:val="26"/>
        </w:rPr>
      </w:pPr>
      <w:r w:rsidRPr="00F64F38">
        <w:rPr>
          <w:sz w:val="26"/>
          <w:szCs w:val="26"/>
        </w:rPr>
        <w:t>В планах работы на новый учебный год:</w:t>
      </w:r>
    </w:p>
    <w:p w:rsidR="007F3763" w:rsidRPr="00D634BA" w:rsidRDefault="00ED1B53" w:rsidP="00ED1B53">
      <w:pPr>
        <w:numPr>
          <w:ilvl w:val="0"/>
          <w:numId w:val="14"/>
        </w:numPr>
        <w:tabs>
          <w:tab w:val="clear" w:pos="879"/>
          <w:tab w:val="num" w:pos="0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</w:t>
      </w:r>
      <w:r w:rsidR="007F3763" w:rsidRPr="00D634BA">
        <w:rPr>
          <w:sz w:val="26"/>
          <w:szCs w:val="26"/>
        </w:rPr>
        <w:t xml:space="preserve"> условий для профессионального роста педагогов;</w:t>
      </w:r>
    </w:p>
    <w:p w:rsidR="007F3763" w:rsidRPr="00D634BA" w:rsidRDefault="007F3763" w:rsidP="00ED1B53">
      <w:pPr>
        <w:numPr>
          <w:ilvl w:val="0"/>
          <w:numId w:val="14"/>
        </w:numPr>
        <w:tabs>
          <w:tab w:val="clear" w:pos="879"/>
          <w:tab w:val="num" w:pos="0"/>
        </w:tabs>
        <w:ind w:left="0" w:firstLine="425"/>
        <w:jc w:val="both"/>
        <w:rPr>
          <w:sz w:val="26"/>
          <w:szCs w:val="26"/>
        </w:rPr>
      </w:pPr>
      <w:r w:rsidRPr="00D634BA">
        <w:rPr>
          <w:sz w:val="26"/>
          <w:szCs w:val="26"/>
        </w:rPr>
        <w:t xml:space="preserve"> дальнейшее совершенствование работы ДОУ, направленной на сохранение здоровья воспитанников;</w:t>
      </w:r>
    </w:p>
    <w:p w:rsidR="00A918F6" w:rsidRPr="00ED1B53" w:rsidRDefault="00F64F38" w:rsidP="00ED1B53">
      <w:pPr>
        <w:pStyle w:val="2"/>
        <w:numPr>
          <w:ilvl w:val="0"/>
          <w:numId w:val="14"/>
        </w:numPr>
        <w:tabs>
          <w:tab w:val="clear" w:pos="879"/>
          <w:tab w:val="num" w:pos="0"/>
        </w:tabs>
        <w:spacing w:after="0" w:line="276" w:lineRule="auto"/>
        <w:ind w:left="0" w:right="-1" w:firstLine="425"/>
        <w:jc w:val="both"/>
        <w:rPr>
          <w:sz w:val="26"/>
          <w:szCs w:val="26"/>
        </w:rPr>
      </w:pPr>
      <w:r w:rsidRPr="00ED1B53">
        <w:rPr>
          <w:sz w:val="26"/>
          <w:szCs w:val="26"/>
        </w:rPr>
        <w:t xml:space="preserve">активное привлечение родителей к организации воспитательно-образовательного процесса </w:t>
      </w:r>
    </w:p>
    <w:p w:rsidR="00F64F38" w:rsidRPr="00D634BA" w:rsidRDefault="00F64F38" w:rsidP="00ED1B53">
      <w:pPr>
        <w:numPr>
          <w:ilvl w:val="0"/>
          <w:numId w:val="14"/>
        </w:numPr>
        <w:tabs>
          <w:tab w:val="clear" w:pos="879"/>
          <w:tab w:val="num" w:pos="0"/>
        </w:tabs>
        <w:ind w:left="0" w:right="-1" w:firstLine="425"/>
        <w:jc w:val="both"/>
        <w:rPr>
          <w:sz w:val="26"/>
          <w:szCs w:val="26"/>
        </w:rPr>
      </w:pPr>
      <w:r w:rsidRPr="00D634BA">
        <w:rPr>
          <w:sz w:val="26"/>
          <w:szCs w:val="26"/>
        </w:rPr>
        <w:t>взаимодействие с</w:t>
      </w:r>
      <w:r w:rsidR="00D634BA" w:rsidRPr="00D634BA">
        <w:rPr>
          <w:sz w:val="26"/>
          <w:szCs w:val="26"/>
        </w:rPr>
        <w:t xml:space="preserve"> социальными </w:t>
      </w:r>
      <w:r w:rsidR="00ED1B53">
        <w:rPr>
          <w:sz w:val="26"/>
          <w:szCs w:val="26"/>
        </w:rPr>
        <w:t>партнерами</w:t>
      </w:r>
    </w:p>
    <w:p w:rsidR="00D634BA" w:rsidRPr="00D634BA" w:rsidRDefault="00D634BA" w:rsidP="00ED1B53">
      <w:pPr>
        <w:numPr>
          <w:ilvl w:val="0"/>
          <w:numId w:val="14"/>
        </w:numPr>
        <w:tabs>
          <w:tab w:val="clear" w:pos="879"/>
          <w:tab w:val="num" w:pos="0"/>
        </w:tabs>
        <w:ind w:left="0"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>улучшение материально-технической базы</w:t>
      </w:r>
      <w:r w:rsidRPr="00D634BA">
        <w:rPr>
          <w:sz w:val="26"/>
          <w:szCs w:val="26"/>
        </w:rPr>
        <w:t xml:space="preserve"> ДОУ</w:t>
      </w:r>
      <w:r>
        <w:rPr>
          <w:sz w:val="26"/>
          <w:szCs w:val="26"/>
        </w:rPr>
        <w:t>.</w:t>
      </w:r>
    </w:p>
    <w:p w:rsidR="008600E1" w:rsidRPr="00D634BA" w:rsidRDefault="008600E1" w:rsidP="00ED1B53">
      <w:pPr>
        <w:tabs>
          <w:tab w:val="num" w:pos="0"/>
        </w:tabs>
        <w:ind w:firstLine="426"/>
        <w:rPr>
          <w:sz w:val="26"/>
          <w:szCs w:val="26"/>
        </w:rPr>
      </w:pPr>
    </w:p>
    <w:sectPr w:rsidR="008600E1" w:rsidRPr="00D634BA" w:rsidSect="00D52C70">
      <w:footerReference w:type="even" r:id="rId10"/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74" w:rsidRDefault="005A0A74">
      <w:r>
        <w:separator/>
      </w:r>
    </w:p>
  </w:endnote>
  <w:endnote w:type="continuationSeparator" w:id="0">
    <w:p w:rsidR="005A0A74" w:rsidRDefault="005A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74" w:rsidRDefault="005A0A74" w:rsidP="007F37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A74" w:rsidRDefault="005A0A74" w:rsidP="002A12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74" w:rsidRDefault="005A0A74" w:rsidP="007F37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3159">
      <w:rPr>
        <w:rStyle w:val="a8"/>
        <w:noProof/>
      </w:rPr>
      <w:t>5</w:t>
    </w:r>
    <w:r>
      <w:rPr>
        <w:rStyle w:val="a8"/>
      </w:rPr>
      <w:fldChar w:fldCharType="end"/>
    </w:r>
  </w:p>
  <w:p w:rsidR="005A0A74" w:rsidRDefault="005A0A74" w:rsidP="002A12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74" w:rsidRDefault="005A0A74">
      <w:r>
        <w:separator/>
      </w:r>
    </w:p>
  </w:footnote>
  <w:footnote w:type="continuationSeparator" w:id="0">
    <w:p w:rsidR="005A0A74" w:rsidRDefault="005A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53"/>
    <w:multiLevelType w:val="hybridMultilevel"/>
    <w:tmpl w:val="8A44B3E0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3A3431"/>
    <w:multiLevelType w:val="hybridMultilevel"/>
    <w:tmpl w:val="D2D0228C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1611D6"/>
    <w:multiLevelType w:val="hybridMultilevel"/>
    <w:tmpl w:val="E33E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151D6"/>
    <w:multiLevelType w:val="hybridMultilevel"/>
    <w:tmpl w:val="8BDE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4B3"/>
    <w:multiLevelType w:val="hybridMultilevel"/>
    <w:tmpl w:val="E506DBB8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764D07"/>
    <w:multiLevelType w:val="hybridMultilevel"/>
    <w:tmpl w:val="981A9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101F1D"/>
    <w:multiLevelType w:val="hybridMultilevel"/>
    <w:tmpl w:val="A60CAAB6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4E7711"/>
    <w:multiLevelType w:val="hybridMultilevel"/>
    <w:tmpl w:val="29200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5309F"/>
    <w:multiLevelType w:val="hybridMultilevel"/>
    <w:tmpl w:val="F4BA4B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079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A4277"/>
    <w:multiLevelType w:val="hybridMultilevel"/>
    <w:tmpl w:val="10D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C6634"/>
    <w:multiLevelType w:val="hybridMultilevel"/>
    <w:tmpl w:val="5384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75583"/>
    <w:multiLevelType w:val="hybridMultilevel"/>
    <w:tmpl w:val="7FCC3052"/>
    <w:lvl w:ilvl="0" w:tplc="3C0C1DCC">
      <w:start w:val="1"/>
      <w:numFmt w:val="bullet"/>
      <w:lvlText w:val=""/>
      <w:lvlJc w:val="left"/>
      <w:pPr>
        <w:tabs>
          <w:tab w:val="num" w:pos="530"/>
        </w:tabs>
        <w:ind w:left="70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9E43A1"/>
    <w:multiLevelType w:val="hybridMultilevel"/>
    <w:tmpl w:val="31B412BC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0B4B96"/>
    <w:multiLevelType w:val="hybridMultilevel"/>
    <w:tmpl w:val="1CA8C2C2"/>
    <w:lvl w:ilvl="0" w:tplc="0419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42755553"/>
    <w:multiLevelType w:val="hybridMultilevel"/>
    <w:tmpl w:val="502C3BF0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3FF4F40"/>
    <w:multiLevelType w:val="hybridMultilevel"/>
    <w:tmpl w:val="FEB06EF8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703FCE"/>
    <w:multiLevelType w:val="hybridMultilevel"/>
    <w:tmpl w:val="0D04AB8E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472343"/>
    <w:multiLevelType w:val="hybridMultilevel"/>
    <w:tmpl w:val="57B8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84D88"/>
    <w:multiLevelType w:val="hybridMultilevel"/>
    <w:tmpl w:val="3D287DBC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7B5E81"/>
    <w:multiLevelType w:val="hybridMultilevel"/>
    <w:tmpl w:val="64D6C150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F73468"/>
    <w:multiLevelType w:val="hybridMultilevel"/>
    <w:tmpl w:val="535C836E"/>
    <w:lvl w:ilvl="0" w:tplc="3C0C1DCC">
      <w:start w:val="1"/>
      <w:numFmt w:val="bullet"/>
      <w:lvlText w:val=""/>
      <w:lvlJc w:val="left"/>
      <w:pPr>
        <w:tabs>
          <w:tab w:val="num" w:pos="710"/>
        </w:tabs>
        <w:ind w:left="88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1111DF2"/>
    <w:multiLevelType w:val="hybridMultilevel"/>
    <w:tmpl w:val="F9B6506E"/>
    <w:lvl w:ilvl="0" w:tplc="3C0C1DCC">
      <w:start w:val="1"/>
      <w:numFmt w:val="bullet"/>
      <w:lvlText w:val=""/>
      <w:lvlJc w:val="left"/>
      <w:pPr>
        <w:tabs>
          <w:tab w:val="num" w:pos="879"/>
        </w:tabs>
        <w:ind w:left="104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03179F"/>
    <w:multiLevelType w:val="hybridMultilevel"/>
    <w:tmpl w:val="AF48C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F014C"/>
    <w:multiLevelType w:val="hybridMultilevel"/>
    <w:tmpl w:val="C978B2B8"/>
    <w:lvl w:ilvl="0" w:tplc="D72E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2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19"/>
  </w:num>
  <w:num w:numId="17">
    <w:abstractNumId w:val="18"/>
  </w:num>
  <w:num w:numId="18">
    <w:abstractNumId w:val="22"/>
  </w:num>
  <w:num w:numId="19">
    <w:abstractNumId w:val="8"/>
  </w:num>
  <w:num w:numId="20">
    <w:abstractNumId w:val="2"/>
  </w:num>
  <w:num w:numId="21">
    <w:abstractNumId w:val="17"/>
  </w:num>
  <w:num w:numId="22">
    <w:abstractNumId w:val="9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E1"/>
    <w:rsid w:val="00004160"/>
    <w:rsid w:val="000653FA"/>
    <w:rsid w:val="0006777C"/>
    <w:rsid w:val="000800D9"/>
    <w:rsid w:val="000A6DA4"/>
    <w:rsid w:val="000B1B93"/>
    <w:rsid w:val="000D0F74"/>
    <w:rsid w:val="000E0359"/>
    <w:rsid w:val="000E7B61"/>
    <w:rsid w:val="000F2E5B"/>
    <w:rsid w:val="001000B6"/>
    <w:rsid w:val="001015DF"/>
    <w:rsid w:val="00111E37"/>
    <w:rsid w:val="001211F5"/>
    <w:rsid w:val="00140780"/>
    <w:rsid w:val="00143D9F"/>
    <w:rsid w:val="00163523"/>
    <w:rsid w:val="00163864"/>
    <w:rsid w:val="00165CE8"/>
    <w:rsid w:val="00187952"/>
    <w:rsid w:val="001B35FF"/>
    <w:rsid w:val="001B7ED6"/>
    <w:rsid w:val="001D6252"/>
    <w:rsid w:val="00201415"/>
    <w:rsid w:val="00222B08"/>
    <w:rsid w:val="00253716"/>
    <w:rsid w:val="002800D0"/>
    <w:rsid w:val="002863C2"/>
    <w:rsid w:val="002A12B2"/>
    <w:rsid w:val="002C7A3B"/>
    <w:rsid w:val="002E2702"/>
    <w:rsid w:val="002E5FF3"/>
    <w:rsid w:val="002E69F4"/>
    <w:rsid w:val="002F648F"/>
    <w:rsid w:val="00315E8D"/>
    <w:rsid w:val="003551CD"/>
    <w:rsid w:val="00365405"/>
    <w:rsid w:val="003709DB"/>
    <w:rsid w:val="00394292"/>
    <w:rsid w:val="003B044F"/>
    <w:rsid w:val="003D3A7C"/>
    <w:rsid w:val="003E3E89"/>
    <w:rsid w:val="003E56F7"/>
    <w:rsid w:val="003F452F"/>
    <w:rsid w:val="003F7262"/>
    <w:rsid w:val="004003A0"/>
    <w:rsid w:val="00404FAF"/>
    <w:rsid w:val="00417307"/>
    <w:rsid w:val="00430314"/>
    <w:rsid w:val="004364E0"/>
    <w:rsid w:val="00443ED9"/>
    <w:rsid w:val="00452124"/>
    <w:rsid w:val="00471706"/>
    <w:rsid w:val="004D10D4"/>
    <w:rsid w:val="004D3F49"/>
    <w:rsid w:val="00581863"/>
    <w:rsid w:val="005A0A74"/>
    <w:rsid w:val="005A5777"/>
    <w:rsid w:val="005E173C"/>
    <w:rsid w:val="00604CE1"/>
    <w:rsid w:val="00607D08"/>
    <w:rsid w:val="00645400"/>
    <w:rsid w:val="00646CDC"/>
    <w:rsid w:val="00664CE6"/>
    <w:rsid w:val="00665B33"/>
    <w:rsid w:val="006807AD"/>
    <w:rsid w:val="006C0AD7"/>
    <w:rsid w:val="006D62E5"/>
    <w:rsid w:val="006F5378"/>
    <w:rsid w:val="007010A5"/>
    <w:rsid w:val="007452CD"/>
    <w:rsid w:val="007B7374"/>
    <w:rsid w:val="007C46A0"/>
    <w:rsid w:val="007E025F"/>
    <w:rsid w:val="007F0260"/>
    <w:rsid w:val="007F3763"/>
    <w:rsid w:val="008036EC"/>
    <w:rsid w:val="00807C21"/>
    <w:rsid w:val="00812FD6"/>
    <w:rsid w:val="00826AD3"/>
    <w:rsid w:val="008436E1"/>
    <w:rsid w:val="0085031B"/>
    <w:rsid w:val="00852AA9"/>
    <w:rsid w:val="008600E1"/>
    <w:rsid w:val="00886ADC"/>
    <w:rsid w:val="008E2850"/>
    <w:rsid w:val="00966AC7"/>
    <w:rsid w:val="00A23033"/>
    <w:rsid w:val="00A72175"/>
    <w:rsid w:val="00A859EF"/>
    <w:rsid w:val="00A918F6"/>
    <w:rsid w:val="00AB16D8"/>
    <w:rsid w:val="00AC11A5"/>
    <w:rsid w:val="00AF0459"/>
    <w:rsid w:val="00B376AE"/>
    <w:rsid w:val="00B4145A"/>
    <w:rsid w:val="00B51730"/>
    <w:rsid w:val="00B521C9"/>
    <w:rsid w:val="00BA0B7A"/>
    <w:rsid w:val="00BB2173"/>
    <w:rsid w:val="00BB2929"/>
    <w:rsid w:val="00BC3891"/>
    <w:rsid w:val="00BD2692"/>
    <w:rsid w:val="00BF56B6"/>
    <w:rsid w:val="00BF61F0"/>
    <w:rsid w:val="00C01D74"/>
    <w:rsid w:val="00C22BDF"/>
    <w:rsid w:val="00C40701"/>
    <w:rsid w:val="00C47CDE"/>
    <w:rsid w:val="00C865F0"/>
    <w:rsid w:val="00CA210F"/>
    <w:rsid w:val="00CA5903"/>
    <w:rsid w:val="00CB6E48"/>
    <w:rsid w:val="00CC55EA"/>
    <w:rsid w:val="00CE04BD"/>
    <w:rsid w:val="00CF33A7"/>
    <w:rsid w:val="00D03A06"/>
    <w:rsid w:val="00D04251"/>
    <w:rsid w:val="00D265A3"/>
    <w:rsid w:val="00D52C70"/>
    <w:rsid w:val="00D558F6"/>
    <w:rsid w:val="00D634BA"/>
    <w:rsid w:val="00D9510C"/>
    <w:rsid w:val="00DA29AD"/>
    <w:rsid w:val="00DD2507"/>
    <w:rsid w:val="00E1082E"/>
    <w:rsid w:val="00E32072"/>
    <w:rsid w:val="00E47C60"/>
    <w:rsid w:val="00E74B6D"/>
    <w:rsid w:val="00E74C68"/>
    <w:rsid w:val="00EB1AA4"/>
    <w:rsid w:val="00EC3180"/>
    <w:rsid w:val="00ED1B53"/>
    <w:rsid w:val="00ED45C3"/>
    <w:rsid w:val="00EF1715"/>
    <w:rsid w:val="00EF2159"/>
    <w:rsid w:val="00F16770"/>
    <w:rsid w:val="00F210B4"/>
    <w:rsid w:val="00F35C7A"/>
    <w:rsid w:val="00F64F38"/>
    <w:rsid w:val="00F73159"/>
    <w:rsid w:val="00F95AA7"/>
    <w:rsid w:val="00FB1EF2"/>
    <w:rsid w:val="00FB42F4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36E1"/>
    <w:pPr>
      <w:tabs>
        <w:tab w:val="center" w:pos="4153"/>
        <w:tab w:val="right" w:pos="8306"/>
      </w:tabs>
      <w:jc w:val="both"/>
    </w:pPr>
    <w:rPr>
      <w:sz w:val="24"/>
      <w:lang w:val="cs-CZ"/>
    </w:rPr>
  </w:style>
  <w:style w:type="character" w:styleId="a4">
    <w:name w:val="Hyperlink"/>
    <w:basedOn w:val="a0"/>
    <w:rsid w:val="008436E1"/>
    <w:rPr>
      <w:color w:val="0000FF"/>
      <w:u w:val="single"/>
    </w:rPr>
  </w:style>
  <w:style w:type="paragraph" w:styleId="a5">
    <w:name w:val="Normal (Web)"/>
    <w:basedOn w:val="a"/>
    <w:rsid w:val="008600E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8600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00E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99"/>
    <w:qFormat/>
    <w:rsid w:val="008600E1"/>
    <w:rPr>
      <w:b/>
      <w:bCs/>
    </w:rPr>
  </w:style>
  <w:style w:type="paragraph" w:styleId="a7">
    <w:name w:val="footer"/>
    <w:basedOn w:val="a"/>
    <w:rsid w:val="002A12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2B2"/>
  </w:style>
  <w:style w:type="character" w:customStyle="1" w:styleId="apple-converted-space">
    <w:name w:val="apple-converted-space"/>
    <w:basedOn w:val="a0"/>
    <w:rsid w:val="001000B6"/>
  </w:style>
  <w:style w:type="paragraph" w:customStyle="1" w:styleId="21">
    <w:name w:val="Основной текст 21"/>
    <w:basedOn w:val="a"/>
    <w:rsid w:val="006807AD"/>
    <w:pPr>
      <w:widowControl w:val="0"/>
      <w:suppressAutoHyphens/>
      <w:autoSpaceDN w:val="0"/>
    </w:pPr>
    <w:rPr>
      <w:sz w:val="40"/>
    </w:rPr>
  </w:style>
  <w:style w:type="paragraph" w:styleId="a9">
    <w:name w:val="List Paragraph"/>
    <w:basedOn w:val="a"/>
    <w:uiPriority w:val="34"/>
    <w:qFormat/>
    <w:rsid w:val="002800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D62E5"/>
    <w:pPr>
      <w:spacing w:after="120"/>
    </w:pPr>
  </w:style>
  <w:style w:type="character" w:customStyle="1" w:styleId="ab">
    <w:name w:val="Основной текст Знак"/>
    <w:basedOn w:val="a0"/>
    <w:link w:val="aa"/>
    <w:rsid w:val="006D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ou3@nor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25</Pages>
  <Words>6105</Words>
  <Characters>44221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№3 "Солнышко"</Company>
  <LinksUpToDate>false</LinksUpToDate>
  <CharactersWithSpaces>50226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mailto:mdou3@norcom.ru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хоз. части</dc:creator>
  <cp:keywords/>
  <dc:description/>
  <cp:lastModifiedBy>Наташа</cp:lastModifiedBy>
  <cp:revision>5</cp:revision>
  <dcterms:created xsi:type="dcterms:W3CDTF">2016-05-10T07:49:00Z</dcterms:created>
  <dcterms:modified xsi:type="dcterms:W3CDTF">2017-07-31T08:59:00Z</dcterms:modified>
</cp:coreProperties>
</file>